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2D" w:rsidRDefault="00FB7C11" w:rsidP="0002142D">
      <w:pPr>
        <w:pStyle w:val="a7"/>
        <w:jc w:val="right"/>
        <w:rPr>
          <w:rStyle w:val="a9"/>
          <w:b/>
          <w:bCs w:val="0"/>
          <w:szCs w:val="28"/>
        </w:rPr>
      </w:pPr>
      <w:r>
        <w:rPr>
          <w:noProof/>
        </w:rPr>
        <w:drawing>
          <wp:inline distT="0" distB="0" distL="0" distR="0" wp14:anchorId="2263BA31" wp14:editId="66EABD7E">
            <wp:extent cx="5940425" cy="16713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142D" w:rsidRDefault="0002142D" w:rsidP="0002142D">
      <w:pPr>
        <w:pStyle w:val="a7"/>
        <w:rPr>
          <w:rStyle w:val="a9"/>
          <w:b/>
          <w:bCs w:val="0"/>
          <w:sz w:val="28"/>
          <w:szCs w:val="28"/>
        </w:rPr>
      </w:pPr>
    </w:p>
    <w:p w:rsidR="0002142D" w:rsidRDefault="0002142D" w:rsidP="0002142D">
      <w:pPr>
        <w:pStyle w:val="a4"/>
        <w:kinsoku w:val="0"/>
        <w:overflowPunct w:val="0"/>
        <w:rPr>
          <w:sz w:val="26"/>
          <w:szCs w:val="26"/>
        </w:rPr>
      </w:pPr>
    </w:p>
    <w:p w:rsidR="0002142D" w:rsidRDefault="0002142D" w:rsidP="0002142D">
      <w:pPr>
        <w:pStyle w:val="a4"/>
        <w:kinsoku w:val="0"/>
        <w:overflowPunct w:val="0"/>
        <w:rPr>
          <w:sz w:val="26"/>
          <w:szCs w:val="26"/>
        </w:rPr>
      </w:pPr>
    </w:p>
    <w:p w:rsidR="0002142D" w:rsidRDefault="0002142D" w:rsidP="0002142D">
      <w:pPr>
        <w:pStyle w:val="a4"/>
        <w:kinsoku w:val="0"/>
        <w:overflowPunct w:val="0"/>
        <w:rPr>
          <w:sz w:val="26"/>
          <w:szCs w:val="26"/>
        </w:rPr>
      </w:pPr>
    </w:p>
    <w:p w:rsidR="0002142D" w:rsidRDefault="0002142D" w:rsidP="0002142D">
      <w:pPr>
        <w:pStyle w:val="a4"/>
        <w:kinsoku w:val="0"/>
        <w:overflowPunct w:val="0"/>
        <w:rPr>
          <w:sz w:val="26"/>
          <w:szCs w:val="26"/>
        </w:rPr>
      </w:pPr>
    </w:p>
    <w:p w:rsidR="0002142D" w:rsidRDefault="0002142D" w:rsidP="0002142D">
      <w:pPr>
        <w:pStyle w:val="a4"/>
        <w:kinsoku w:val="0"/>
        <w:overflowPunct w:val="0"/>
        <w:rPr>
          <w:sz w:val="26"/>
          <w:szCs w:val="26"/>
        </w:rPr>
      </w:pPr>
    </w:p>
    <w:p w:rsidR="0002142D" w:rsidRDefault="0002142D" w:rsidP="0002142D">
      <w:pPr>
        <w:pStyle w:val="a4"/>
        <w:kinsoku w:val="0"/>
        <w:overflowPunct w:val="0"/>
        <w:rPr>
          <w:sz w:val="26"/>
          <w:szCs w:val="26"/>
        </w:rPr>
      </w:pPr>
    </w:p>
    <w:p w:rsidR="0002142D" w:rsidRDefault="0002142D" w:rsidP="0002142D">
      <w:pPr>
        <w:pStyle w:val="a4"/>
        <w:kinsoku w:val="0"/>
        <w:overflowPunct w:val="0"/>
        <w:spacing w:before="10"/>
        <w:rPr>
          <w:sz w:val="35"/>
          <w:szCs w:val="35"/>
        </w:rPr>
      </w:pPr>
    </w:p>
    <w:p w:rsidR="0002142D" w:rsidRDefault="0002142D" w:rsidP="0002142D">
      <w:pPr>
        <w:pStyle w:val="a4"/>
        <w:kinsoku w:val="0"/>
        <w:overflowPunct w:val="0"/>
        <w:ind w:left="3160"/>
        <w:rPr>
          <w:b/>
          <w:bCs/>
          <w:color w:val="212121"/>
          <w:sz w:val="48"/>
          <w:szCs w:val="48"/>
        </w:rPr>
      </w:pPr>
    </w:p>
    <w:p w:rsidR="0002142D" w:rsidRDefault="0002142D" w:rsidP="0002142D">
      <w:pPr>
        <w:pStyle w:val="a4"/>
        <w:kinsoku w:val="0"/>
        <w:overflowPunct w:val="0"/>
        <w:ind w:left="3160"/>
        <w:rPr>
          <w:b/>
          <w:bCs/>
          <w:color w:val="212121"/>
          <w:sz w:val="48"/>
          <w:szCs w:val="48"/>
        </w:rPr>
      </w:pPr>
    </w:p>
    <w:p w:rsidR="0002142D" w:rsidRDefault="0002142D" w:rsidP="0002142D">
      <w:pPr>
        <w:pStyle w:val="a4"/>
        <w:kinsoku w:val="0"/>
        <w:overflowPunct w:val="0"/>
        <w:ind w:left="3160"/>
        <w:rPr>
          <w:b/>
          <w:bCs/>
          <w:color w:val="212121"/>
          <w:sz w:val="48"/>
          <w:szCs w:val="48"/>
        </w:rPr>
      </w:pPr>
      <w:r>
        <w:rPr>
          <w:b/>
          <w:bCs/>
          <w:color w:val="212121"/>
          <w:sz w:val="48"/>
          <w:szCs w:val="48"/>
        </w:rPr>
        <w:t>ПРОГРАММА</w:t>
      </w:r>
    </w:p>
    <w:p w:rsidR="0002142D" w:rsidRDefault="0002142D" w:rsidP="0002142D">
      <w:pPr>
        <w:pStyle w:val="a4"/>
        <w:kinsoku w:val="0"/>
        <w:overflowPunct w:val="0"/>
        <w:spacing w:before="150"/>
        <w:ind w:left="187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ПРОИЗВОДСТВЕННОГО КОНТРОЛЯ</w:t>
      </w:r>
    </w:p>
    <w:p w:rsidR="0002142D" w:rsidRDefault="0002142D" w:rsidP="0002142D">
      <w:pPr>
        <w:pStyle w:val="a4"/>
        <w:kinsoku w:val="0"/>
        <w:overflowPunct w:val="0"/>
        <w:spacing w:before="1"/>
        <w:rPr>
          <w:b/>
          <w:bCs/>
          <w:sz w:val="27"/>
          <w:szCs w:val="27"/>
        </w:rPr>
      </w:pPr>
    </w:p>
    <w:p w:rsidR="0002142D" w:rsidRDefault="0002142D" w:rsidP="0002142D">
      <w:pPr>
        <w:pStyle w:val="a4"/>
        <w:kinsoku w:val="0"/>
        <w:overflowPunct w:val="0"/>
        <w:spacing w:line="254" w:lineRule="auto"/>
        <w:ind w:left="244" w:right="26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 соблюдением санитарных норм и проведением санитарно- противоэпидемических (профилактических) мероприятий</w:t>
      </w:r>
    </w:p>
    <w:p w:rsidR="0002142D" w:rsidRDefault="0002142D" w:rsidP="0002142D">
      <w:pPr>
        <w:pStyle w:val="a4"/>
        <w:kinsoku w:val="0"/>
        <w:overflowPunct w:val="0"/>
        <w:spacing w:before="21"/>
        <w:ind w:left="244" w:right="267"/>
        <w:jc w:val="center"/>
        <w:rPr>
          <w:b/>
          <w:bCs/>
          <w:sz w:val="32"/>
          <w:szCs w:val="32"/>
        </w:rPr>
        <w:sectPr w:rsidR="0002142D" w:rsidSect="0002142D">
          <w:pgSz w:w="11910" w:h="16840"/>
          <w:pgMar w:top="1040" w:right="720" w:bottom="280" w:left="1600" w:header="720" w:footer="720" w:gutter="0"/>
          <w:cols w:space="720"/>
          <w:noEndnote/>
        </w:sectPr>
      </w:pPr>
      <w:r>
        <w:rPr>
          <w:b/>
          <w:bCs/>
          <w:sz w:val="32"/>
          <w:szCs w:val="32"/>
        </w:rPr>
        <w:t>в Автономной некоммерческой организации дошкольной образовательной организации «ЭТНОМИРОК»</w:t>
      </w:r>
    </w:p>
    <w:p w:rsidR="0002142D" w:rsidRDefault="0002142D" w:rsidP="0002142D">
      <w:pPr>
        <w:pStyle w:val="a4"/>
        <w:kinsoku w:val="0"/>
        <w:overflowPunct w:val="0"/>
        <w:spacing w:before="68" w:line="259" w:lineRule="auto"/>
        <w:ind w:left="102" w:right="124" w:firstLine="618"/>
        <w:jc w:val="both"/>
      </w:pPr>
      <w:r>
        <w:lastRenderedPageBreak/>
        <w:t>Настоящая Программа регламент</w:t>
      </w:r>
      <w:r w:rsidR="00212EE9">
        <w:t>ирует в 2025-2026</w:t>
      </w:r>
      <w:r w:rsidR="0029334D">
        <w:t xml:space="preserve"> </w:t>
      </w:r>
      <w:proofErr w:type="spellStart"/>
      <w:r w:rsidR="0029334D">
        <w:t>учедном</w:t>
      </w:r>
      <w:proofErr w:type="spellEnd"/>
      <w:r>
        <w:t xml:space="preserve"> году организацию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 при осуществлении образовательной деятельности, организации питания и отдыха воспитанников в дошкольном образовательном учреждении.</w:t>
      </w:r>
    </w:p>
    <w:p w:rsidR="0002142D" w:rsidRDefault="0002142D" w:rsidP="0002142D">
      <w:pPr>
        <w:pStyle w:val="a4"/>
        <w:kinsoku w:val="0"/>
        <w:overflowPunct w:val="0"/>
        <w:spacing w:before="5"/>
        <w:rPr>
          <w:sz w:val="22"/>
          <w:szCs w:val="22"/>
        </w:rPr>
      </w:pPr>
    </w:p>
    <w:p w:rsidR="0002142D" w:rsidRDefault="0002142D" w:rsidP="0002142D">
      <w:pPr>
        <w:pStyle w:val="a4"/>
        <w:kinsoku w:val="0"/>
        <w:overflowPunct w:val="0"/>
        <w:spacing w:line="259" w:lineRule="auto"/>
        <w:ind w:left="102" w:right="125" w:firstLine="1415"/>
        <w:jc w:val="both"/>
      </w:pPr>
      <w:r>
        <w:t>В Программе определены лица, организации и лабораторно-испытательные организации, задействованные в осуществлении и организации производственного контроля в Автономной некоммерческой организации дошкольной образовательной организации «ЭТНОМИРОК» (далее АНО ДОО).</w:t>
      </w:r>
    </w:p>
    <w:p w:rsidR="0002142D" w:rsidRDefault="0002142D" w:rsidP="0002142D">
      <w:pPr>
        <w:pStyle w:val="a4"/>
        <w:kinsoku w:val="0"/>
        <w:overflowPunct w:val="0"/>
        <w:spacing w:before="2"/>
        <w:rPr>
          <w:sz w:val="22"/>
          <w:szCs w:val="22"/>
        </w:rPr>
      </w:pPr>
    </w:p>
    <w:p w:rsidR="0002142D" w:rsidRDefault="0002142D" w:rsidP="0002142D">
      <w:pPr>
        <w:pStyle w:val="a4"/>
        <w:kinsoku w:val="0"/>
        <w:overflowPunct w:val="0"/>
        <w:spacing w:line="259" w:lineRule="auto"/>
        <w:ind w:left="102" w:right="123" w:firstLine="1415"/>
        <w:jc w:val="both"/>
      </w:pPr>
      <w:r>
        <w:rPr>
          <w:b/>
          <w:bCs/>
        </w:rPr>
        <w:t xml:space="preserve">Целью </w:t>
      </w:r>
      <w:hyperlink r:id="rId6" w:history="1">
        <w:r>
          <w:t>производственного контроля в АНО ДОО</w:t>
        </w:r>
      </w:hyperlink>
      <w:r>
        <w:t>, регламентированного Программой, является обеспечение безопасности и (или) безвредности для сотрудников и воспитанников детского сада, ограничение вредного влияния объектов производственного контроля путем должного выполнения санитарных правил, санитарно- противоэпидемических и профилактических мероприятий, организация и осуществление контроля их соблюдения.</w:t>
      </w:r>
    </w:p>
    <w:p w:rsidR="0002142D" w:rsidRDefault="0002142D" w:rsidP="0002142D">
      <w:pPr>
        <w:pStyle w:val="a4"/>
        <w:kinsoku w:val="0"/>
        <w:overflowPunct w:val="0"/>
        <w:spacing w:before="7"/>
        <w:rPr>
          <w:sz w:val="22"/>
          <w:szCs w:val="22"/>
        </w:rPr>
      </w:pPr>
    </w:p>
    <w:p w:rsidR="0002142D" w:rsidRDefault="0002142D" w:rsidP="0002142D">
      <w:pPr>
        <w:pStyle w:val="1"/>
        <w:kinsoku w:val="0"/>
        <w:overflowPunct w:val="0"/>
        <w:spacing w:before="0"/>
        <w:ind w:left="1001"/>
      </w:pPr>
      <w:r>
        <w:t>Задачи производственного контроля:</w:t>
      </w:r>
    </w:p>
    <w:p w:rsidR="0002142D" w:rsidRDefault="0002142D" w:rsidP="0002142D">
      <w:pPr>
        <w:pStyle w:val="a6"/>
        <w:numPr>
          <w:ilvl w:val="0"/>
          <w:numId w:val="6"/>
        </w:numPr>
        <w:tabs>
          <w:tab w:val="left" w:pos="808"/>
        </w:tabs>
        <w:kinsoku w:val="0"/>
        <w:overflowPunct w:val="0"/>
        <w:spacing w:before="182" w:line="268" w:lineRule="auto"/>
        <w:ind w:right="130"/>
        <w:jc w:val="both"/>
      </w:pPr>
      <w:r>
        <w:t>соблюдение официально изданных и действующих санитарных правил, методов и методик контроля факторов среды обитания в соответствии с осуществляемой деятельностью;</w:t>
      </w:r>
    </w:p>
    <w:p w:rsidR="0002142D" w:rsidRDefault="0002142D" w:rsidP="0002142D">
      <w:pPr>
        <w:pStyle w:val="a6"/>
        <w:numPr>
          <w:ilvl w:val="0"/>
          <w:numId w:val="6"/>
        </w:numPr>
        <w:tabs>
          <w:tab w:val="left" w:pos="808"/>
        </w:tabs>
        <w:kinsoku w:val="0"/>
        <w:overflowPunct w:val="0"/>
        <w:spacing w:before="2" w:line="268" w:lineRule="auto"/>
        <w:ind w:right="124"/>
        <w:jc w:val="both"/>
      </w:pPr>
      <w:r>
        <w:t>организация осуществления лабораторных исследований сырья, полуфабрикатов, готовой продукции и технологии их производства, хранения, транспортировки, реализации и утилизации;</w:t>
      </w:r>
    </w:p>
    <w:p w:rsidR="0002142D" w:rsidRDefault="0002142D" w:rsidP="0002142D">
      <w:pPr>
        <w:pStyle w:val="a6"/>
        <w:numPr>
          <w:ilvl w:val="0"/>
          <w:numId w:val="6"/>
        </w:numPr>
        <w:tabs>
          <w:tab w:val="left" w:pos="808"/>
        </w:tabs>
        <w:kinsoku w:val="0"/>
        <w:overflowPunct w:val="0"/>
        <w:spacing w:before="2" w:line="268" w:lineRule="auto"/>
        <w:ind w:right="132"/>
        <w:jc w:val="both"/>
      </w:pPr>
      <w:r>
        <w:t>ведение учета и отчетности, установленной действующим законодательством Российской Федерации по вопросам, связанным с осуществлением производственного</w:t>
      </w:r>
      <w:r>
        <w:rPr>
          <w:spacing w:val="-1"/>
        </w:rPr>
        <w:t xml:space="preserve"> </w:t>
      </w:r>
      <w:r>
        <w:t>контроля;</w:t>
      </w:r>
    </w:p>
    <w:p w:rsidR="0002142D" w:rsidRDefault="0002142D" w:rsidP="0002142D">
      <w:pPr>
        <w:pStyle w:val="a6"/>
        <w:numPr>
          <w:ilvl w:val="0"/>
          <w:numId w:val="6"/>
        </w:numPr>
        <w:tabs>
          <w:tab w:val="left" w:pos="808"/>
        </w:tabs>
        <w:kinsoku w:val="0"/>
        <w:overflowPunct w:val="0"/>
        <w:spacing w:before="4" w:line="266" w:lineRule="auto"/>
        <w:ind w:right="128"/>
        <w:jc w:val="both"/>
      </w:pPr>
      <w:r>
        <w:t>организация медицинских осмотров, профессиональной гигиенической подготовки и аттестации сотрудников детского</w:t>
      </w:r>
      <w:r>
        <w:rPr>
          <w:spacing w:val="-2"/>
        </w:rPr>
        <w:t xml:space="preserve"> </w:t>
      </w:r>
      <w:r>
        <w:t>сада;</w:t>
      </w:r>
    </w:p>
    <w:p w:rsidR="0002142D" w:rsidRDefault="0002142D" w:rsidP="0002142D">
      <w:pPr>
        <w:pStyle w:val="a6"/>
        <w:numPr>
          <w:ilvl w:val="0"/>
          <w:numId w:val="6"/>
        </w:numPr>
        <w:tabs>
          <w:tab w:val="left" w:pos="808"/>
        </w:tabs>
        <w:kinsoku w:val="0"/>
        <w:overflowPunct w:val="0"/>
        <w:spacing w:before="8" w:line="268" w:lineRule="auto"/>
        <w:ind w:right="126"/>
        <w:jc w:val="both"/>
      </w:pPr>
      <w:r>
        <w:t>контроль наличия сертификатов, санитарно-эпидемиологических заключений, личных медицинских книжек, санитарных и иных документов, подтверждающих качество,</w:t>
      </w:r>
      <w:r>
        <w:rPr>
          <w:spacing w:val="-8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сырья,</w:t>
      </w:r>
      <w:r>
        <w:rPr>
          <w:spacing w:val="-6"/>
        </w:rPr>
        <w:t xml:space="preserve"> </w:t>
      </w:r>
      <w:r>
        <w:t>полуфабрикатов,</w:t>
      </w:r>
      <w:r>
        <w:rPr>
          <w:spacing w:val="-8"/>
        </w:rPr>
        <w:t xml:space="preserve"> </w:t>
      </w:r>
      <w:r>
        <w:t>готовой</w:t>
      </w:r>
      <w:r>
        <w:rPr>
          <w:spacing w:val="-7"/>
        </w:rPr>
        <w:t xml:space="preserve"> </w:t>
      </w:r>
      <w:r>
        <w:t>продукции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их производства, хранения, транспортировки, реализации и утилизации в случаях, предусмотренных действующим законодательством Российской</w:t>
      </w:r>
      <w:r>
        <w:rPr>
          <w:spacing w:val="-9"/>
        </w:rPr>
        <w:t xml:space="preserve"> </w:t>
      </w:r>
      <w:r>
        <w:t>Федерации;</w:t>
      </w:r>
    </w:p>
    <w:p w:rsidR="0002142D" w:rsidRDefault="0002142D" w:rsidP="0002142D">
      <w:pPr>
        <w:pStyle w:val="a6"/>
        <w:numPr>
          <w:ilvl w:val="0"/>
          <w:numId w:val="6"/>
        </w:numPr>
        <w:tabs>
          <w:tab w:val="left" w:pos="808"/>
        </w:tabs>
        <w:kinsoku w:val="0"/>
        <w:overflowPunct w:val="0"/>
        <w:spacing w:before="1" w:line="268" w:lineRule="auto"/>
        <w:ind w:right="124"/>
        <w:jc w:val="both"/>
      </w:pPr>
      <w:r>
        <w:t xml:space="preserve">своевременное информирование населения, органов местного самоуправления, органов и учреждений государственной </w:t>
      </w:r>
      <w:proofErr w:type="spellStart"/>
      <w:r>
        <w:t>санитарно</w:t>
      </w:r>
      <w:proofErr w:type="spellEnd"/>
      <w:r>
        <w:t xml:space="preserve"> - эпидемиологической службы Российской Федерации об аварийных ситуациях, остановках производства, о нарушениях технологических процессов, создающих угрозу </w:t>
      </w:r>
      <w:proofErr w:type="spellStart"/>
      <w:r>
        <w:t>санитарно</w:t>
      </w:r>
      <w:proofErr w:type="spellEnd"/>
      <w:r>
        <w:t xml:space="preserve"> - эпидемиологическому благополучию</w:t>
      </w:r>
      <w:r>
        <w:rPr>
          <w:spacing w:val="-4"/>
        </w:rPr>
        <w:t xml:space="preserve"> </w:t>
      </w:r>
      <w:r>
        <w:t>населения.</w:t>
      </w:r>
    </w:p>
    <w:p w:rsidR="0002142D" w:rsidRDefault="0002142D" w:rsidP="0002142D">
      <w:pPr>
        <w:pStyle w:val="a4"/>
        <w:kinsoku w:val="0"/>
        <w:overflowPunct w:val="0"/>
        <w:spacing w:before="9"/>
        <w:rPr>
          <w:sz w:val="23"/>
          <w:szCs w:val="23"/>
        </w:rPr>
      </w:pPr>
    </w:p>
    <w:p w:rsidR="0002142D" w:rsidRDefault="0002142D" w:rsidP="0002142D">
      <w:pPr>
        <w:pStyle w:val="a4"/>
        <w:kinsoku w:val="0"/>
        <w:overflowPunct w:val="0"/>
        <w:ind w:left="102" w:right="127"/>
        <w:jc w:val="both"/>
      </w:pPr>
      <w:r>
        <w:t xml:space="preserve">Содержание </w:t>
      </w:r>
      <w:hyperlink r:id="rId7" w:history="1">
        <w:r>
          <w:t>Программы производственного контроля</w:t>
        </w:r>
      </w:hyperlink>
      <w:r>
        <w:t xml:space="preserve"> соответствует требованиям 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 с изменениями и дополнениями.</w:t>
      </w:r>
    </w:p>
    <w:p w:rsidR="0002142D" w:rsidRDefault="0002142D" w:rsidP="0002142D">
      <w:pPr>
        <w:pStyle w:val="a4"/>
        <w:kinsoku w:val="0"/>
        <w:overflowPunct w:val="0"/>
        <w:spacing w:before="1"/>
      </w:pPr>
    </w:p>
    <w:p w:rsidR="0002142D" w:rsidRDefault="0002142D" w:rsidP="0002142D">
      <w:pPr>
        <w:pStyle w:val="a4"/>
        <w:kinsoku w:val="0"/>
        <w:overflowPunct w:val="0"/>
        <w:ind w:left="102" w:right="131"/>
        <w:jc w:val="both"/>
      </w:pPr>
      <w:r>
        <w:t>Программа действует до принятия новой редакции (внесение изменений). В программу производственного контроля вносятся изменения при изменении основного вида деятельности детского сада или других существенных изменений деятельности.</w:t>
      </w:r>
    </w:p>
    <w:p w:rsidR="0002142D" w:rsidRDefault="0002142D" w:rsidP="0002142D">
      <w:pPr>
        <w:pStyle w:val="a4"/>
        <w:kinsoku w:val="0"/>
        <w:overflowPunct w:val="0"/>
        <w:ind w:left="102" w:right="131"/>
        <w:jc w:val="both"/>
        <w:sectPr w:rsidR="0002142D">
          <w:pgSz w:w="11910" w:h="16840"/>
          <w:pgMar w:top="1040" w:right="720" w:bottom="280" w:left="1600" w:header="720" w:footer="720" w:gutter="0"/>
          <w:cols w:space="720"/>
          <w:noEndnote/>
        </w:sectPr>
      </w:pPr>
    </w:p>
    <w:p w:rsidR="0002142D" w:rsidRDefault="0002142D" w:rsidP="0002142D">
      <w:pPr>
        <w:pStyle w:val="1"/>
        <w:kinsoku w:val="0"/>
        <w:overflowPunct w:val="0"/>
        <w:spacing w:before="71"/>
        <w:rPr>
          <w:color w:val="212121"/>
        </w:rPr>
      </w:pPr>
      <w:r>
        <w:rPr>
          <w:rFonts w:ascii="Arial" w:hAnsi="Arial" w:cs="Arial"/>
          <w:color w:val="212121"/>
          <w:sz w:val="21"/>
          <w:szCs w:val="21"/>
        </w:rPr>
        <w:lastRenderedPageBreak/>
        <w:t xml:space="preserve">1. </w:t>
      </w:r>
      <w:r>
        <w:rPr>
          <w:color w:val="212121"/>
        </w:rPr>
        <w:t>Паспорт программы</w:t>
      </w:r>
    </w:p>
    <w:p w:rsidR="0002142D" w:rsidRDefault="0002142D" w:rsidP="0002142D">
      <w:pPr>
        <w:pStyle w:val="a4"/>
        <w:kinsoku w:val="0"/>
        <w:overflowPunct w:val="0"/>
        <w:rPr>
          <w:b/>
          <w:bCs/>
          <w:sz w:val="20"/>
          <w:szCs w:val="20"/>
        </w:rPr>
      </w:pPr>
    </w:p>
    <w:p w:rsidR="0002142D" w:rsidRDefault="0002142D" w:rsidP="0002142D">
      <w:pPr>
        <w:pStyle w:val="a4"/>
        <w:kinsoku w:val="0"/>
        <w:overflowPunct w:val="0"/>
        <w:spacing w:before="10" w:after="1"/>
        <w:rPr>
          <w:b/>
          <w:bCs/>
          <w:sz w:val="23"/>
          <w:szCs w:val="23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3"/>
        <w:gridCol w:w="6010"/>
      </w:tblGrid>
      <w:tr w:rsidR="0002142D" w:rsidTr="001C7DCB">
        <w:trPr>
          <w:trHeight w:val="275"/>
        </w:trPr>
        <w:tc>
          <w:tcPr>
            <w:tcW w:w="9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3214" w:right="320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объекта</w:t>
            </w:r>
          </w:p>
        </w:tc>
      </w:tr>
      <w:tr w:rsidR="0002142D" w:rsidRPr="00212EE9" w:rsidTr="001C7DCB">
        <w:trPr>
          <w:trHeight w:val="830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107" w:right="685"/>
            </w:pPr>
            <w:r>
              <w:t>Полное и сокращенное наименование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64" w:lineRule="exact"/>
              <w:ind w:left="107"/>
            </w:pPr>
            <w:r>
              <w:t>АНО ДОО «ЭТНОМИРОК» Автономная некоммерческая организация дошкольная образовательная организация «ЭТНОМИРОК»</w:t>
            </w:r>
          </w:p>
        </w:tc>
      </w:tr>
      <w:tr w:rsidR="0002142D" w:rsidTr="001C7DCB">
        <w:trPr>
          <w:trHeight w:val="275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Тип объекта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Образовательная организация</w:t>
            </w:r>
          </w:p>
        </w:tc>
      </w:tr>
      <w:tr w:rsidR="0002142D" w:rsidTr="001C7DCB">
        <w:trPr>
          <w:trHeight w:val="1103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107" w:right="685"/>
            </w:pPr>
            <w:r>
              <w:t>Виды деятельности, которые осуществляет образовательная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64" w:lineRule="exact"/>
              <w:ind w:left="107"/>
            </w:pPr>
            <w:r>
              <w:t>организация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68" w:lineRule="exact"/>
            </w:pPr>
            <w:r>
              <w:t>Образовательная: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ind w:left="107"/>
            </w:pPr>
            <w:r>
              <w:t>- дошкольное образование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64" w:lineRule="exact"/>
              <w:ind w:left="767"/>
            </w:pPr>
          </w:p>
        </w:tc>
      </w:tr>
      <w:tr w:rsidR="0002142D" w:rsidRPr="00212EE9" w:rsidTr="001C7DCB">
        <w:trPr>
          <w:trHeight w:val="276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Юридический адрес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2F6B54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 w:rsidRPr="002F6B54">
              <w:t>249018, Калужская область, Боровский район, деревня Петрово</w:t>
            </w:r>
          </w:p>
        </w:tc>
      </w:tr>
      <w:tr w:rsidR="0002142D" w:rsidRPr="00212EE9" w:rsidTr="001C7DCB">
        <w:trPr>
          <w:trHeight w:val="275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Фактический адрес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 w:rsidRPr="002F6B54">
              <w:t>249018, Калужская область, Боровский район, деревня Петрово</w:t>
            </w:r>
          </w:p>
        </w:tc>
      </w:tr>
      <w:tr w:rsidR="0002142D" w:rsidTr="001C7DCB">
        <w:trPr>
          <w:trHeight w:val="275"/>
        </w:trPr>
        <w:tc>
          <w:tcPr>
            <w:tcW w:w="9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3212" w:right="320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здания</w:t>
            </w:r>
          </w:p>
        </w:tc>
      </w:tr>
      <w:tr w:rsidR="0002142D" w:rsidTr="001C7DCB">
        <w:trPr>
          <w:trHeight w:val="275"/>
        </w:trPr>
        <w:tc>
          <w:tcPr>
            <w:tcW w:w="9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3212" w:right="3204"/>
              <w:jc w:val="center"/>
              <w:rPr>
                <w:b/>
                <w:bCs/>
              </w:rPr>
            </w:pPr>
          </w:p>
        </w:tc>
      </w:tr>
      <w:tr w:rsidR="0002142D" w:rsidRPr="00212EE9" w:rsidTr="001C7DCB">
        <w:trPr>
          <w:trHeight w:val="55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68" w:lineRule="exact"/>
              <w:ind w:left="107"/>
            </w:pPr>
            <w:r>
              <w:t>Тип строения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68" w:lineRule="exact"/>
              <w:ind w:left="107"/>
            </w:pPr>
            <w:r>
              <w:rPr>
                <w:rFonts w:eastAsia="Times New Roman" w:cs="Calibri"/>
                <w:bdr w:val="none" w:sz="0" w:space="0" w:color="auto" w:frame="1"/>
              </w:rPr>
              <w:t xml:space="preserve">Отдельно стоящее деревянное здании № 1 «Подворье», </w:t>
            </w:r>
            <w:r w:rsidRPr="002F6B54">
              <w:rPr>
                <w:rFonts w:eastAsia="Times New Roman" w:cs="Calibri"/>
                <w:bdr w:val="none" w:sz="0" w:space="0" w:color="auto" w:frame="1"/>
              </w:rPr>
              <w:t>этаж № 1</w:t>
            </w:r>
            <w:r>
              <w:rPr>
                <w:rFonts w:eastAsia="Times New Roman" w:cs="Calibri"/>
                <w:bdr w:val="none" w:sz="0" w:space="0" w:color="auto" w:frame="1"/>
              </w:rPr>
              <w:t>, левое крыло</w:t>
            </w:r>
          </w:p>
        </w:tc>
      </w:tr>
      <w:tr w:rsidR="0002142D" w:rsidTr="001C7DCB">
        <w:trPr>
          <w:trHeight w:val="278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8" w:lineRule="exact"/>
              <w:ind w:left="107"/>
            </w:pPr>
            <w:r>
              <w:t>Площадь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8" w:lineRule="exact"/>
              <w:ind w:left="107"/>
            </w:pPr>
            <w:r>
              <w:t>202,8 кв. м</w:t>
            </w:r>
          </w:p>
        </w:tc>
      </w:tr>
      <w:tr w:rsidR="0002142D" w:rsidRPr="00212EE9" w:rsidTr="001C7DCB">
        <w:trPr>
          <w:trHeight w:val="275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Оборудование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Оборудование для проведения образовательной деятельности</w:t>
            </w:r>
          </w:p>
        </w:tc>
      </w:tr>
      <w:tr w:rsidR="0002142D" w:rsidTr="001C7DCB">
        <w:trPr>
          <w:trHeight w:val="275"/>
        </w:trPr>
        <w:tc>
          <w:tcPr>
            <w:tcW w:w="9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2575"/>
              <w:rPr>
                <w:b/>
                <w:bCs/>
              </w:rPr>
            </w:pPr>
            <w:r>
              <w:rPr>
                <w:b/>
                <w:bCs/>
              </w:rPr>
              <w:t>Характеристика инженерных систем</w:t>
            </w:r>
          </w:p>
        </w:tc>
      </w:tr>
      <w:tr w:rsidR="0002142D" w:rsidTr="001C7DCB">
        <w:trPr>
          <w:trHeight w:val="275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Освещение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Естественное и искусственное</w:t>
            </w:r>
          </w:p>
        </w:tc>
      </w:tr>
      <w:tr w:rsidR="0002142D" w:rsidTr="001C7DCB">
        <w:trPr>
          <w:trHeight w:val="275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Система вентиляции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Естественная</w:t>
            </w:r>
          </w:p>
        </w:tc>
      </w:tr>
      <w:tr w:rsidR="0002142D" w:rsidRPr="00212EE9" w:rsidTr="001C7DCB">
        <w:trPr>
          <w:trHeight w:val="275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Система отопления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Система закрытого типа. Индивидуальная котельная</w:t>
            </w:r>
          </w:p>
        </w:tc>
      </w:tr>
      <w:tr w:rsidR="0002142D" w:rsidRPr="00212EE9" w:rsidTr="001C7DCB">
        <w:trPr>
          <w:trHeight w:val="27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8" w:lineRule="exact"/>
              <w:ind w:left="107"/>
            </w:pPr>
            <w:r>
              <w:t>Система водоснабжения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8" w:lineRule="exact"/>
              <w:ind w:left="107"/>
            </w:pPr>
            <w:r>
              <w:t>Из скважины через систему водоочистки (ХВС, ГВС)</w:t>
            </w:r>
          </w:p>
        </w:tc>
      </w:tr>
      <w:tr w:rsidR="0002142D" w:rsidRPr="00212EE9" w:rsidTr="001C7DCB">
        <w:trPr>
          <w:trHeight w:val="275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Система канализации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Подключено к общей сети канализации КОТЦ «ЭТНОМИР»</w:t>
            </w:r>
          </w:p>
        </w:tc>
      </w:tr>
    </w:tbl>
    <w:p w:rsidR="0002142D" w:rsidRDefault="0002142D" w:rsidP="0002142D">
      <w:pPr>
        <w:pStyle w:val="a4"/>
        <w:kinsoku w:val="0"/>
        <w:overflowPunct w:val="0"/>
        <w:rPr>
          <w:b/>
          <w:bCs/>
          <w:sz w:val="20"/>
          <w:szCs w:val="20"/>
        </w:rPr>
      </w:pPr>
    </w:p>
    <w:p w:rsidR="0002142D" w:rsidRDefault="0002142D" w:rsidP="0002142D">
      <w:pPr>
        <w:pStyle w:val="a4"/>
        <w:kinsoku w:val="0"/>
        <w:overflowPunct w:val="0"/>
        <w:spacing w:before="7"/>
        <w:rPr>
          <w:b/>
          <w:bCs/>
          <w:sz w:val="17"/>
          <w:szCs w:val="17"/>
        </w:rPr>
      </w:pPr>
    </w:p>
    <w:p w:rsidR="0002142D" w:rsidRDefault="0002142D" w:rsidP="0002142D">
      <w:pPr>
        <w:pStyle w:val="a6"/>
        <w:numPr>
          <w:ilvl w:val="0"/>
          <w:numId w:val="5"/>
        </w:numPr>
        <w:tabs>
          <w:tab w:val="left" w:pos="479"/>
        </w:tabs>
        <w:kinsoku w:val="0"/>
        <w:overflowPunct w:val="0"/>
        <w:spacing w:before="90" w:line="254" w:lineRule="auto"/>
        <w:ind w:right="128" w:firstLine="0"/>
        <w:rPr>
          <w:b/>
          <w:bCs/>
          <w:color w:val="000000"/>
        </w:rPr>
      </w:pPr>
      <w:r>
        <w:rPr>
          <w:b/>
          <w:bCs/>
        </w:rPr>
        <w:t>Перечень, официально изданных санитарных правил, методов и методик контроля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факторов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среды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обитания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соответствии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осуществляемой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деятельностью: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159" w:line="266" w:lineRule="auto"/>
        <w:ind w:right="126"/>
        <w:jc w:val="both"/>
      </w:pPr>
      <w:r>
        <w:t xml:space="preserve">Федеральный закон от 30.03.1999г. № 52-ФЗ </w:t>
      </w:r>
      <w:r>
        <w:rPr>
          <w:spacing w:val="-4"/>
        </w:rPr>
        <w:t xml:space="preserve">«О </w:t>
      </w:r>
      <w:r>
        <w:t>санитарно-эпидемиологическом благополучии</w:t>
      </w:r>
      <w:r>
        <w:rPr>
          <w:spacing w:val="-1"/>
        </w:rPr>
        <w:t xml:space="preserve"> </w:t>
      </w:r>
      <w:r>
        <w:t>населения»;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6" w:line="268" w:lineRule="auto"/>
        <w:ind w:right="130"/>
        <w:jc w:val="both"/>
      </w:pPr>
      <w:r>
        <w:t>Федеральный закон от 21.11.2011 № 323-ФЗ «Об основах охраны здоровья граждан в Российской</w:t>
      </w:r>
      <w:r>
        <w:rPr>
          <w:spacing w:val="-2"/>
        </w:rPr>
        <w:t xml:space="preserve"> </w:t>
      </w:r>
      <w:r>
        <w:t>Федерации»;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4" w:line="268" w:lineRule="auto"/>
        <w:ind w:right="125"/>
        <w:jc w:val="both"/>
      </w:pPr>
      <w:r>
        <w:t xml:space="preserve">Федеральный закон от 17.09.1998г. № 157-Ф3 </w:t>
      </w:r>
      <w:r>
        <w:rPr>
          <w:spacing w:val="-3"/>
        </w:rPr>
        <w:t xml:space="preserve">«Об </w:t>
      </w:r>
      <w:r>
        <w:t>иммунопрофилактике инфекционных болезней»;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" w:line="268" w:lineRule="auto"/>
        <w:ind w:right="127"/>
        <w:jc w:val="both"/>
      </w:pPr>
      <w:r>
        <w:t xml:space="preserve">Приказ Минтруда и Минздрава России от 31.12.2020г. № 988н/1420н </w:t>
      </w:r>
      <w:r>
        <w:rPr>
          <w:spacing w:val="-4"/>
        </w:rPr>
        <w:t xml:space="preserve">«Об </w:t>
      </w:r>
      <w:r>
        <w:t>утверждении</w:t>
      </w:r>
      <w:r>
        <w:rPr>
          <w:spacing w:val="-16"/>
        </w:rPr>
        <w:t xml:space="preserve"> </w:t>
      </w:r>
      <w:r>
        <w:t>перечня</w:t>
      </w:r>
      <w:r>
        <w:rPr>
          <w:spacing w:val="-16"/>
        </w:rPr>
        <w:t xml:space="preserve"> </w:t>
      </w:r>
      <w:r>
        <w:t>вредных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(или)</w:t>
      </w:r>
      <w:r>
        <w:rPr>
          <w:spacing w:val="-17"/>
        </w:rPr>
        <w:t xml:space="preserve"> </w:t>
      </w:r>
      <w:r>
        <w:t>опасных</w:t>
      </w:r>
      <w:r>
        <w:rPr>
          <w:spacing w:val="-16"/>
        </w:rPr>
        <w:t xml:space="preserve"> </w:t>
      </w:r>
      <w:r>
        <w:t>производственных</w:t>
      </w:r>
      <w:r>
        <w:rPr>
          <w:spacing w:val="-14"/>
        </w:rPr>
        <w:t xml:space="preserve"> </w:t>
      </w:r>
      <w:r>
        <w:t>факторов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работ, при выполнении которых проводятся обязательные предварительные медицинские осмотры при поступлении на работу и периодические медицинские</w:t>
      </w:r>
      <w:r>
        <w:rPr>
          <w:spacing w:val="-21"/>
        </w:rPr>
        <w:t xml:space="preserve"> </w:t>
      </w:r>
      <w:r>
        <w:t>осмотры»;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2" w:line="268" w:lineRule="auto"/>
        <w:ind w:right="124"/>
        <w:jc w:val="both"/>
      </w:pPr>
      <w:r>
        <w:t xml:space="preserve">Приказ Минздрава России от 28.01.2021 № 29н </w:t>
      </w:r>
      <w:r>
        <w:rPr>
          <w:spacing w:val="-3"/>
        </w:rPr>
        <w:t xml:space="preserve">«Об </w:t>
      </w:r>
      <w:r>
        <w:t>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ТК РФ, перечня</w:t>
      </w:r>
      <w:r>
        <w:rPr>
          <w:spacing w:val="-14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противопоказаний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осуществлению</w:t>
      </w:r>
      <w:r>
        <w:rPr>
          <w:spacing w:val="-14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вредными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 опасными производственными факторами, а также работам, при выполнении которых</w:t>
      </w:r>
      <w:r>
        <w:rPr>
          <w:spacing w:val="-9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обязательные</w:t>
      </w:r>
      <w:r>
        <w:rPr>
          <w:spacing w:val="-10"/>
        </w:rPr>
        <w:t xml:space="preserve"> </w:t>
      </w:r>
      <w:r>
        <w:t>предварительные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периодические</w:t>
      </w:r>
      <w:r>
        <w:rPr>
          <w:spacing w:val="-10"/>
        </w:rPr>
        <w:t xml:space="preserve"> </w:t>
      </w:r>
      <w:r>
        <w:t>медосмотры»;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line="268" w:lineRule="auto"/>
        <w:ind w:right="126"/>
        <w:jc w:val="both"/>
      </w:pPr>
      <w:r>
        <w:t>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</w:t>
      </w:r>
      <w:r>
        <w:rPr>
          <w:spacing w:val="-1"/>
        </w:rPr>
        <w:t xml:space="preserve"> </w:t>
      </w:r>
      <w:r>
        <w:t>мероприятий»;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line="268" w:lineRule="auto"/>
        <w:ind w:right="126"/>
        <w:jc w:val="both"/>
        <w:sectPr w:rsidR="0002142D">
          <w:pgSz w:w="11910" w:h="16840"/>
          <w:pgMar w:top="1040" w:right="720" w:bottom="280" w:left="1600" w:header="720" w:footer="720" w:gutter="0"/>
          <w:cols w:space="720"/>
          <w:noEndnote/>
        </w:sectPr>
      </w:pP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  <w:tab w:val="left" w:pos="1342"/>
          <w:tab w:val="left" w:pos="2708"/>
          <w:tab w:val="left" w:pos="6350"/>
          <w:tab w:val="left" w:pos="7713"/>
          <w:tab w:val="left" w:pos="8034"/>
        </w:tabs>
        <w:kinsoku w:val="0"/>
        <w:overflowPunct w:val="0"/>
        <w:spacing w:before="68" w:line="268" w:lineRule="auto"/>
        <w:ind w:right="127"/>
      </w:pPr>
      <w:r>
        <w:lastRenderedPageBreak/>
        <w:t>СП</w:t>
      </w:r>
      <w:r>
        <w:tab/>
        <w:t>2.4.3648-20</w:t>
      </w:r>
      <w:r>
        <w:tab/>
        <w:t>«Санитарно-эпидемиологические</w:t>
      </w:r>
      <w:r>
        <w:tab/>
        <w:t>требования</w:t>
      </w:r>
      <w:r>
        <w:tab/>
        <w:t>к</w:t>
      </w:r>
      <w:r>
        <w:tab/>
        <w:t>организациям воспитания и обучения, отдыха и оздоровления детей и</w:t>
      </w:r>
      <w:r>
        <w:rPr>
          <w:spacing w:val="-12"/>
        </w:rPr>
        <w:t xml:space="preserve"> </w:t>
      </w:r>
      <w:r>
        <w:t>молодежи»;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4" w:line="268" w:lineRule="auto"/>
        <w:ind w:right="128"/>
      </w:pPr>
      <w:r>
        <w:t>СанПиН</w:t>
      </w:r>
      <w:r>
        <w:rPr>
          <w:spacing w:val="-19"/>
        </w:rPr>
        <w:t xml:space="preserve"> </w:t>
      </w:r>
      <w:r>
        <w:t>2.3/2.4.3590-20</w:t>
      </w:r>
      <w:r>
        <w:rPr>
          <w:spacing w:val="-15"/>
        </w:rPr>
        <w:t xml:space="preserve"> </w:t>
      </w:r>
      <w:r>
        <w:t>«Санитарно-эпидемиологические</w:t>
      </w:r>
      <w:r>
        <w:rPr>
          <w:spacing w:val="-19"/>
        </w:rPr>
        <w:t xml:space="preserve"> </w:t>
      </w:r>
      <w:r>
        <w:t>требования</w:t>
      </w:r>
      <w:r>
        <w:rPr>
          <w:spacing w:val="-19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организации общественного питания</w:t>
      </w:r>
      <w:r>
        <w:rPr>
          <w:spacing w:val="-4"/>
        </w:rPr>
        <w:t xml:space="preserve"> </w:t>
      </w:r>
      <w:r>
        <w:t>населения»;</w:t>
      </w:r>
    </w:p>
    <w:p w:rsidR="00212EE9" w:rsidRDefault="0002142D" w:rsidP="00212EE9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4" w:line="268" w:lineRule="auto"/>
        <w:ind w:right="129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</w:t>
      </w:r>
      <w:r>
        <w:rPr>
          <w:spacing w:val="-8"/>
        </w:rPr>
        <w:t xml:space="preserve"> </w:t>
      </w:r>
      <w:r>
        <w:t>обитания»;</w:t>
      </w:r>
    </w:p>
    <w:p w:rsidR="00212EE9" w:rsidRDefault="00212EE9" w:rsidP="00212EE9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4" w:line="268" w:lineRule="auto"/>
        <w:ind w:right="129"/>
      </w:pPr>
      <w:r w:rsidRPr="00212EE9">
        <w:t>Постановлениями Главного государственного санитарного врача Российской Федерации от 17.03.2025 г. №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</w:t>
      </w:r>
      <w:r>
        <w:t>о врача РФ от 28.01.2021 г. № 2;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"/>
      </w:pPr>
      <w:r>
        <w:t>СП 2.2.3670-20 «Санитарно-эпидемиологические требования к условиям</w:t>
      </w:r>
      <w:r>
        <w:rPr>
          <w:spacing w:val="-16"/>
        </w:rPr>
        <w:t xml:space="preserve"> </w:t>
      </w:r>
      <w:r>
        <w:t>труда»;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8" w:line="268" w:lineRule="auto"/>
        <w:ind w:right="125"/>
        <w:jc w:val="both"/>
      </w:pPr>
      <w: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</w:t>
      </w:r>
      <w:r>
        <w:rPr>
          <w:spacing w:val="-24"/>
        </w:rPr>
        <w:t xml:space="preserve"> </w:t>
      </w:r>
      <w:r>
        <w:t>мероприятий»;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1" w:line="266" w:lineRule="auto"/>
        <w:ind w:right="126"/>
      </w:pPr>
      <w:r>
        <w:t>СанПиН 3.3686-21 "Санитарно-эпидемиологические требования по профилактике инфекционных болезней";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  <w:tab w:val="left" w:pos="1879"/>
          <w:tab w:val="left" w:pos="3426"/>
          <w:tab w:val="left" w:pos="5284"/>
          <w:tab w:val="left" w:pos="6644"/>
          <w:tab w:val="left" w:pos="8215"/>
        </w:tabs>
        <w:kinsoku w:val="0"/>
        <w:overflowPunct w:val="0"/>
        <w:spacing w:before="9" w:line="266" w:lineRule="auto"/>
        <w:ind w:right="129"/>
      </w:pPr>
      <w:r>
        <w:t>СанПиН</w:t>
      </w:r>
      <w:r>
        <w:tab/>
        <w:t>2.3.2.1078-01</w:t>
      </w:r>
      <w:r>
        <w:tab/>
        <w:t>«Гигиенические</w:t>
      </w:r>
      <w:r>
        <w:tab/>
        <w:t>требования</w:t>
      </w:r>
      <w:r>
        <w:tab/>
        <w:t>безопасности</w:t>
      </w:r>
      <w:r>
        <w:tab/>
        <w:t>и пищевой ценности пищевых продуктов»;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  <w:tab w:val="left" w:pos="1939"/>
          <w:tab w:val="left" w:pos="3546"/>
          <w:tab w:val="left" w:pos="5954"/>
          <w:tab w:val="left" w:pos="6818"/>
          <w:tab w:val="left" w:pos="7208"/>
          <w:tab w:val="left" w:pos="8400"/>
        </w:tabs>
        <w:kinsoku w:val="0"/>
        <w:overflowPunct w:val="0"/>
        <w:spacing w:before="9" w:line="266" w:lineRule="auto"/>
        <w:ind w:right="131"/>
      </w:pPr>
      <w:r>
        <w:t>СанПиН</w:t>
      </w:r>
      <w:r>
        <w:tab/>
        <w:t>2.3.2.1324-03</w:t>
      </w:r>
      <w:r>
        <w:tab/>
        <w:t>«Продовольственное</w:t>
      </w:r>
      <w:r>
        <w:tab/>
        <w:t>сырье</w:t>
      </w:r>
      <w:r>
        <w:tab/>
        <w:t>и</w:t>
      </w:r>
      <w:r>
        <w:tab/>
        <w:t>пищевые</w:t>
      </w:r>
      <w:r>
        <w:tab/>
        <w:t>продукты. Гигиенические требования к срокам годности и условиям хранения</w:t>
      </w:r>
      <w:r>
        <w:rPr>
          <w:spacing w:val="-24"/>
        </w:rPr>
        <w:t xml:space="preserve"> </w:t>
      </w:r>
      <w:r>
        <w:t>продуктов»;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7"/>
      </w:pPr>
      <w:r>
        <w:t xml:space="preserve">ТР ТС 005/2011 </w:t>
      </w:r>
      <w:r>
        <w:rPr>
          <w:spacing w:val="-4"/>
        </w:rPr>
        <w:t xml:space="preserve">«О </w:t>
      </w:r>
      <w:r>
        <w:t>безопасности</w:t>
      </w:r>
      <w:r>
        <w:rPr>
          <w:spacing w:val="7"/>
        </w:rPr>
        <w:t xml:space="preserve"> </w:t>
      </w:r>
      <w:r>
        <w:t>упаковки»;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8"/>
      </w:pPr>
      <w:r>
        <w:t xml:space="preserve">ТР ТС 007/2011 </w:t>
      </w:r>
      <w:r>
        <w:rPr>
          <w:spacing w:val="-4"/>
        </w:rPr>
        <w:t xml:space="preserve">«О </w:t>
      </w:r>
      <w:r>
        <w:t>безопасности продукции, предназначенной для</w:t>
      </w:r>
      <w:r>
        <w:rPr>
          <w:spacing w:val="-3"/>
        </w:rPr>
        <w:t xml:space="preserve"> </w:t>
      </w:r>
      <w:r>
        <w:t>детей»;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6"/>
      </w:pPr>
      <w:r>
        <w:t xml:space="preserve">ТР ТС 021/2011 </w:t>
      </w:r>
      <w:r>
        <w:rPr>
          <w:spacing w:val="-4"/>
        </w:rPr>
        <w:t xml:space="preserve">«О </w:t>
      </w:r>
      <w:r>
        <w:t>безопасности пищевой</w:t>
      </w:r>
      <w:r>
        <w:rPr>
          <w:spacing w:val="5"/>
        </w:rPr>
        <w:t xml:space="preserve"> </w:t>
      </w:r>
      <w:r>
        <w:t>продукции»;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9"/>
      </w:pPr>
      <w:r>
        <w:t>ТР ТС 022/2011 «Пищевая продукция в части ее</w:t>
      </w:r>
      <w:r>
        <w:rPr>
          <w:spacing w:val="-3"/>
        </w:rPr>
        <w:t xml:space="preserve"> </w:t>
      </w:r>
      <w:r>
        <w:t>маркировки»;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6" w:line="268" w:lineRule="auto"/>
        <w:ind w:right="137"/>
      </w:pPr>
      <w:r>
        <w:t>ТР ТС 023/2011 «Технический регламент на соковую продукцию из фруктов и овощей»;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"/>
      </w:pPr>
      <w:r>
        <w:t>ТР ТС 024/2011 «Технический регламент на масложировую</w:t>
      </w:r>
      <w:r>
        <w:rPr>
          <w:spacing w:val="-7"/>
        </w:rPr>
        <w:t xml:space="preserve"> </w:t>
      </w:r>
      <w:r>
        <w:t>продукцию»;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9"/>
      </w:pPr>
      <w:r>
        <w:t xml:space="preserve">ТР ТС 025/2012 </w:t>
      </w:r>
      <w:r>
        <w:rPr>
          <w:spacing w:val="-4"/>
        </w:rPr>
        <w:t xml:space="preserve">«О </w:t>
      </w:r>
      <w:r>
        <w:t>безопасности мебельной</w:t>
      </w:r>
      <w:r>
        <w:rPr>
          <w:spacing w:val="2"/>
        </w:rPr>
        <w:t xml:space="preserve"> </w:t>
      </w:r>
      <w:r>
        <w:t>продукции»;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6"/>
      </w:pPr>
      <w:r>
        <w:t xml:space="preserve">ТР ТС 033/2013 </w:t>
      </w:r>
      <w:r>
        <w:rPr>
          <w:spacing w:val="-4"/>
        </w:rPr>
        <w:t xml:space="preserve">«О </w:t>
      </w:r>
      <w:r>
        <w:t>безопасности молока и молочной</w:t>
      </w:r>
      <w:r>
        <w:rPr>
          <w:spacing w:val="2"/>
        </w:rPr>
        <w:t xml:space="preserve"> </w:t>
      </w:r>
      <w:r>
        <w:t>продукции»;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8" w:line="266" w:lineRule="auto"/>
        <w:ind w:right="133"/>
      </w:pPr>
      <w:r>
        <w:t>МУК 4.3.2756-10 «Методические указания по измерению и оценке микроклимата производственных</w:t>
      </w:r>
      <w:r>
        <w:rPr>
          <w:spacing w:val="-2"/>
        </w:rPr>
        <w:t xml:space="preserve"> </w:t>
      </w:r>
      <w:r>
        <w:t>помещений»;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9"/>
        <w:rPr>
          <w:spacing w:val="-3"/>
        </w:rPr>
      </w:pPr>
      <w:r>
        <w:t>МУК 4.3.2812-10 «Инструментальный контроль и оценка освещения рабочих</w:t>
      </w:r>
      <w:r>
        <w:rPr>
          <w:spacing w:val="-42"/>
        </w:rPr>
        <w:t xml:space="preserve"> </w:t>
      </w:r>
      <w:r>
        <w:rPr>
          <w:spacing w:val="-3"/>
        </w:rPr>
        <w:t>мест»;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36" w:line="268" w:lineRule="auto"/>
        <w:ind w:right="127"/>
      </w:pPr>
      <w:r>
        <w:t>МУК 4.3.2194-07 «Методические указания. Контроль уровня шума на территории жилой застройки, в жилых и общественных зданиях и</w:t>
      </w:r>
      <w:r>
        <w:rPr>
          <w:spacing w:val="-9"/>
        </w:rPr>
        <w:t xml:space="preserve"> </w:t>
      </w:r>
      <w:r>
        <w:t>помещениях»;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4" w:line="266" w:lineRule="auto"/>
        <w:ind w:right="130"/>
      </w:pPr>
      <w:r>
        <w:t>МУ 2.2.5.2810-10 «Организация лабораторного контроля содержания вредных веществ в воздухе рабочей зоны предприятий основных отраслей</w:t>
      </w:r>
      <w:r>
        <w:rPr>
          <w:spacing w:val="-17"/>
        </w:rPr>
        <w:t xml:space="preserve"> </w:t>
      </w:r>
      <w:r>
        <w:t>экономики»;</w:t>
      </w:r>
    </w:p>
    <w:p w:rsidR="0002142D" w:rsidRDefault="0002142D" w:rsidP="0002142D">
      <w:pPr>
        <w:pStyle w:val="a6"/>
        <w:numPr>
          <w:ilvl w:val="1"/>
          <w:numId w:val="5"/>
        </w:numPr>
        <w:tabs>
          <w:tab w:val="left" w:pos="808"/>
        </w:tabs>
        <w:kinsoku w:val="0"/>
        <w:overflowPunct w:val="0"/>
        <w:spacing w:before="9" w:line="266" w:lineRule="auto"/>
        <w:ind w:right="131"/>
      </w:pPr>
      <w:r>
        <w:t>МУ 3.1.1.2438-09 «Эпидемиологический надзор и профилактика псевдотуберкулеза и кишечного</w:t>
      </w:r>
      <w:r>
        <w:rPr>
          <w:spacing w:val="-4"/>
        </w:rPr>
        <w:t xml:space="preserve"> </w:t>
      </w:r>
      <w:proofErr w:type="spellStart"/>
      <w:r>
        <w:t>иерсиниоза</w:t>
      </w:r>
      <w:proofErr w:type="spellEnd"/>
      <w:r>
        <w:t>»;</w:t>
      </w:r>
    </w:p>
    <w:p w:rsidR="0002142D" w:rsidRDefault="0002142D" w:rsidP="0002142D">
      <w:pPr>
        <w:pStyle w:val="a4"/>
        <w:kinsoku w:val="0"/>
        <w:overflowPunct w:val="0"/>
        <w:rPr>
          <w:sz w:val="26"/>
          <w:szCs w:val="26"/>
        </w:rPr>
      </w:pPr>
    </w:p>
    <w:p w:rsidR="0002142D" w:rsidRDefault="0002142D" w:rsidP="0002142D">
      <w:pPr>
        <w:pStyle w:val="1"/>
        <w:numPr>
          <w:ilvl w:val="0"/>
          <w:numId w:val="5"/>
        </w:numPr>
        <w:tabs>
          <w:tab w:val="left" w:pos="343"/>
        </w:tabs>
        <w:kinsoku w:val="0"/>
        <w:overflowPunct w:val="0"/>
        <w:spacing w:before="0"/>
        <w:ind w:left="342" w:hanging="240"/>
        <w:rPr>
          <w:color w:val="000000"/>
          <w:spacing w:val="6"/>
        </w:rPr>
      </w:pPr>
      <w:r>
        <w:rPr>
          <w:spacing w:val="6"/>
        </w:rPr>
        <w:t xml:space="preserve">Состав </w:t>
      </w:r>
      <w:r>
        <w:rPr>
          <w:spacing w:val="7"/>
        </w:rPr>
        <w:t>Программы производственного</w:t>
      </w:r>
      <w:r>
        <w:rPr>
          <w:spacing w:val="40"/>
        </w:rPr>
        <w:t xml:space="preserve"> </w:t>
      </w:r>
      <w:r>
        <w:rPr>
          <w:spacing w:val="6"/>
        </w:rPr>
        <w:t>контроля.</w:t>
      </w:r>
    </w:p>
    <w:p w:rsidR="0002142D" w:rsidRDefault="0002142D" w:rsidP="0002142D">
      <w:pPr>
        <w:pStyle w:val="a4"/>
        <w:kinsoku w:val="0"/>
        <w:overflowPunct w:val="0"/>
        <w:spacing w:before="15"/>
        <w:ind w:left="102"/>
      </w:pPr>
      <w:r>
        <w:t>Программа производственного контроля включает в себя:</w:t>
      </w:r>
    </w:p>
    <w:p w:rsidR="0002142D" w:rsidRDefault="0002142D" w:rsidP="0002142D">
      <w:pPr>
        <w:pStyle w:val="a6"/>
        <w:numPr>
          <w:ilvl w:val="1"/>
          <w:numId w:val="4"/>
        </w:numPr>
        <w:tabs>
          <w:tab w:val="left" w:pos="688"/>
        </w:tabs>
        <w:kinsoku w:val="0"/>
        <w:overflowPunct w:val="0"/>
        <w:spacing w:before="12" w:line="252" w:lineRule="auto"/>
        <w:ind w:right="358" w:firstLine="0"/>
      </w:pPr>
      <w:r>
        <w:t>Перечень нормативных актов по санитарному законодательству, требуемых для осуществления деятельности.</w:t>
      </w:r>
    </w:p>
    <w:p w:rsidR="0002142D" w:rsidRDefault="0002142D" w:rsidP="0002142D">
      <w:pPr>
        <w:pStyle w:val="a6"/>
        <w:numPr>
          <w:ilvl w:val="1"/>
          <w:numId w:val="4"/>
        </w:numPr>
        <w:tabs>
          <w:tab w:val="left" w:pos="772"/>
        </w:tabs>
        <w:kinsoku w:val="0"/>
        <w:overflowPunct w:val="0"/>
        <w:spacing w:before="4" w:line="252" w:lineRule="auto"/>
        <w:ind w:right="355" w:firstLine="0"/>
        <w:jc w:val="both"/>
      </w:pPr>
      <w:r>
        <w:t>Перечень химических веществ, физических и иных факторов, объектов производственного контроля, представляющих опасность для человека и среды его обитания.</w:t>
      </w:r>
    </w:p>
    <w:p w:rsidR="0002142D" w:rsidRDefault="0002142D" w:rsidP="0002142D">
      <w:pPr>
        <w:pStyle w:val="a6"/>
        <w:numPr>
          <w:ilvl w:val="1"/>
          <w:numId w:val="4"/>
        </w:numPr>
        <w:tabs>
          <w:tab w:val="left" w:pos="650"/>
          <w:tab w:val="left" w:pos="1868"/>
          <w:tab w:val="left" w:pos="3366"/>
          <w:tab w:val="left" w:pos="4922"/>
        </w:tabs>
        <w:kinsoku w:val="0"/>
        <w:overflowPunct w:val="0"/>
        <w:spacing w:before="26"/>
        <w:ind w:left="649" w:hanging="547"/>
      </w:pPr>
      <w:r>
        <w:t>Перечень</w:t>
      </w:r>
      <w:r>
        <w:tab/>
        <w:t xml:space="preserve">работников, </w:t>
      </w:r>
      <w:r>
        <w:tab/>
        <w:t>подлежащих</w:t>
      </w:r>
      <w:r>
        <w:tab/>
        <w:t>профилактическим,</w:t>
      </w:r>
      <w:r>
        <w:rPr>
          <w:spacing w:val="10"/>
        </w:rPr>
        <w:t xml:space="preserve"> </w:t>
      </w:r>
      <w:r>
        <w:t>медицинским</w:t>
      </w:r>
    </w:p>
    <w:p w:rsidR="00212EE9" w:rsidRDefault="0002142D" w:rsidP="00212EE9">
      <w:pPr>
        <w:pStyle w:val="a4"/>
        <w:tabs>
          <w:tab w:val="left" w:pos="1536"/>
          <w:tab w:val="left" w:pos="5341"/>
          <w:tab w:val="left" w:pos="6885"/>
          <w:tab w:val="left" w:pos="7392"/>
          <w:tab w:val="left" w:pos="9120"/>
        </w:tabs>
        <w:kinsoku w:val="0"/>
        <w:overflowPunct w:val="0"/>
        <w:spacing w:before="14" w:line="249" w:lineRule="auto"/>
        <w:ind w:left="102" w:right="357"/>
      </w:pPr>
      <w:r>
        <w:t xml:space="preserve">осмотрам, </w:t>
      </w:r>
      <w:r>
        <w:tab/>
        <w:t>профессионально-гигиенической</w:t>
      </w:r>
      <w:r>
        <w:tab/>
        <w:t>подготовке</w:t>
      </w:r>
      <w:r>
        <w:tab/>
        <w:t>в</w:t>
      </w:r>
      <w:r>
        <w:tab/>
        <w:t>соответствие</w:t>
      </w:r>
      <w:r>
        <w:tab/>
        <w:t>с установленными требованиями.</w:t>
      </w:r>
    </w:p>
    <w:p w:rsidR="0002142D" w:rsidRPr="00212EE9" w:rsidRDefault="00212EE9" w:rsidP="00212EE9">
      <w:pPr>
        <w:pStyle w:val="a4"/>
        <w:tabs>
          <w:tab w:val="left" w:pos="1536"/>
          <w:tab w:val="left" w:pos="5341"/>
          <w:tab w:val="left" w:pos="6885"/>
          <w:tab w:val="left" w:pos="7392"/>
          <w:tab w:val="left" w:pos="9120"/>
        </w:tabs>
        <w:kinsoku w:val="0"/>
        <w:overflowPunct w:val="0"/>
        <w:spacing w:before="14" w:line="249" w:lineRule="auto"/>
        <w:ind w:left="102" w:right="357"/>
      </w:pPr>
      <w:r>
        <w:t>4.4.Перечень</w:t>
      </w:r>
      <w:r>
        <w:tab/>
        <w:t xml:space="preserve">возможных аварийных ситуаций, создающих </w:t>
      </w:r>
      <w:r w:rsidR="0002142D" w:rsidRPr="00212EE9">
        <w:t>угрозу санитарно-эпидемическому благополучию</w:t>
      </w:r>
      <w:r w:rsidR="0002142D" w:rsidRPr="00212EE9">
        <w:rPr>
          <w:spacing w:val="-5"/>
        </w:rPr>
        <w:t xml:space="preserve"> </w:t>
      </w:r>
      <w:r w:rsidR="0002142D" w:rsidRPr="00212EE9">
        <w:t>населения.</w:t>
      </w:r>
    </w:p>
    <w:p w:rsidR="0002142D" w:rsidRDefault="0002142D" w:rsidP="00212EE9">
      <w:pPr>
        <w:pStyle w:val="a6"/>
        <w:numPr>
          <w:ilvl w:val="1"/>
          <w:numId w:val="9"/>
        </w:numPr>
        <w:tabs>
          <w:tab w:val="left" w:pos="1019"/>
          <w:tab w:val="left" w:pos="2944"/>
          <w:tab w:val="left" w:pos="4746"/>
          <w:tab w:val="left" w:pos="5655"/>
        </w:tabs>
        <w:kinsoku w:val="0"/>
        <w:overflowPunct w:val="0"/>
        <w:spacing w:line="252" w:lineRule="auto"/>
        <w:ind w:right="2352"/>
      </w:pPr>
      <w:r>
        <w:t xml:space="preserve">Мероприятия, </w:t>
      </w:r>
      <w:r>
        <w:tab/>
        <w:t>проводимые</w:t>
      </w:r>
      <w:r>
        <w:tab/>
        <w:t>при</w:t>
      </w:r>
      <w:r>
        <w:tab/>
        <w:t>осуществлении производственного</w:t>
      </w:r>
      <w:r>
        <w:rPr>
          <w:spacing w:val="58"/>
        </w:rPr>
        <w:t xml:space="preserve"> </w:t>
      </w:r>
      <w:r>
        <w:t>контроля.</w:t>
      </w:r>
    </w:p>
    <w:p w:rsidR="0002142D" w:rsidRDefault="0002142D" w:rsidP="00212EE9">
      <w:pPr>
        <w:pStyle w:val="a6"/>
        <w:numPr>
          <w:ilvl w:val="1"/>
          <w:numId w:val="9"/>
        </w:numPr>
        <w:tabs>
          <w:tab w:val="left" w:pos="647"/>
        </w:tabs>
        <w:kinsoku w:val="0"/>
        <w:overflowPunct w:val="0"/>
        <w:spacing w:line="252" w:lineRule="auto"/>
        <w:ind w:right="2348" w:firstLine="0"/>
      </w:pPr>
      <w:r>
        <w:t>Пере</w:t>
      </w:r>
      <w:r w:rsidR="00212EE9">
        <w:t xml:space="preserve">чень форм учета и отчетности по </w:t>
      </w:r>
      <w:r>
        <w:t>производственному контролю.</w:t>
      </w:r>
    </w:p>
    <w:p w:rsidR="0002142D" w:rsidRDefault="0002142D" w:rsidP="0002142D">
      <w:pPr>
        <w:pStyle w:val="a4"/>
        <w:kinsoku w:val="0"/>
        <w:overflowPunct w:val="0"/>
        <w:spacing w:before="3"/>
        <w:rPr>
          <w:sz w:val="25"/>
          <w:szCs w:val="25"/>
        </w:rPr>
      </w:pPr>
    </w:p>
    <w:p w:rsidR="0002142D" w:rsidRDefault="0002142D" w:rsidP="0002142D">
      <w:pPr>
        <w:pStyle w:val="1"/>
        <w:numPr>
          <w:ilvl w:val="0"/>
          <w:numId w:val="5"/>
        </w:numPr>
        <w:tabs>
          <w:tab w:val="left" w:pos="343"/>
        </w:tabs>
        <w:kinsoku w:val="0"/>
        <w:overflowPunct w:val="0"/>
        <w:spacing w:before="0"/>
        <w:ind w:right="1138" w:firstLine="0"/>
        <w:rPr>
          <w:color w:val="000000"/>
        </w:rPr>
      </w:pPr>
      <w:r>
        <w:rPr>
          <w:spacing w:val="7"/>
        </w:rPr>
        <w:t xml:space="preserve">Ответственные </w:t>
      </w:r>
      <w:r>
        <w:rPr>
          <w:spacing w:val="3"/>
        </w:rPr>
        <w:t xml:space="preserve">за </w:t>
      </w:r>
      <w:r>
        <w:rPr>
          <w:spacing w:val="6"/>
        </w:rPr>
        <w:t xml:space="preserve">организацию </w:t>
      </w:r>
      <w:r>
        <w:t xml:space="preserve">и </w:t>
      </w:r>
      <w:r>
        <w:rPr>
          <w:spacing w:val="6"/>
        </w:rPr>
        <w:t xml:space="preserve">осуществление </w:t>
      </w:r>
      <w:r>
        <w:rPr>
          <w:spacing w:val="7"/>
        </w:rPr>
        <w:t xml:space="preserve">производственного </w:t>
      </w:r>
      <w:r>
        <w:t>контроля:</w:t>
      </w:r>
    </w:p>
    <w:p w:rsidR="0002142D" w:rsidRDefault="0002142D" w:rsidP="0002142D">
      <w:pPr>
        <w:pStyle w:val="TableParagraph"/>
        <w:rPr>
          <w:u w:color="000000"/>
        </w:rPr>
      </w:pPr>
      <w:r>
        <w:rPr>
          <w:u w:color="000000"/>
        </w:rPr>
        <w:t>Директор АНО ДОО «ЭТНОМИРОК» - Затока Евгения Николаевна</w:t>
      </w:r>
    </w:p>
    <w:p w:rsidR="0002142D" w:rsidRDefault="0002142D" w:rsidP="0002142D">
      <w:pPr>
        <w:pStyle w:val="TableParagraph"/>
        <w:rPr>
          <w:spacing w:val="-60"/>
        </w:rPr>
      </w:pPr>
      <w:r>
        <w:rPr>
          <w:u w:color="000000"/>
        </w:rPr>
        <w:t>Методист – Макарова Светлана Владимировна</w:t>
      </w:r>
    </w:p>
    <w:p w:rsidR="0002142D" w:rsidRDefault="0002142D" w:rsidP="0002142D">
      <w:pPr>
        <w:pStyle w:val="TableParagraph"/>
        <w:rPr>
          <w:u w:color="000000"/>
        </w:rPr>
      </w:pPr>
      <w:r>
        <w:rPr>
          <w:u w:color="000000"/>
        </w:rPr>
        <w:t xml:space="preserve">Воспитатель – </w:t>
      </w:r>
      <w:proofErr w:type="spellStart"/>
      <w:r>
        <w:rPr>
          <w:u w:color="000000"/>
        </w:rPr>
        <w:t>Гошкова</w:t>
      </w:r>
      <w:proofErr w:type="spellEnd"/>
      <w:r>
        <w:rPr>
          <w:u w:color="000000"/>
        </w:rPr>
        <w:t xml:space="preserve"> Юлия Александровна</w:t>
      </w:r>
    </w:p>
    <w:p w:rsidR="0002142D" w:rsidRDefault="0002142D" w:rsidP="0002142D">
      <w:pPr>
        <w:pStyle w:val="TableParagraph"/>
        <w:rPr>
          <w:u w:color="000000"/>
        </w:rPr>
      </w:pPr>
      <w:r>
        <w:rPr>
          <w:u w:color="000000"/>
        </w:rPr>
        <w:t>Воспитатель – Корнеева Оксана Александровна</w:t>
      </w:r>
    </w:p>
    <w:p w:rsidR="0002142D" w:rsidRDefault="0002142D" w:rsidP="0002142D">
      <w:pPr>
        <w:pStyle w:val="TableParagraph"/>
        <w:rPr>
          <w:u w:color="000000"/>
        </w:rPr>
      </w:pPr>
      <w:r>
        <w:rPr>
          <w:u w:color="000000"/>
        </w:rPr>
        <w:t>(Приказ от 30.08.2024 года № 38/од)</w:t>
      </w:r>
    </w:p>
    <w:p w:rsidR="0002142D" w:rsidRDefault="0002142D" w:rsidP="00212EE9">
      <w:pPr>
        <w:pStyle w:val="TableParagraph"/>
        <w:rPr>
          <w:sz w:val="17"/>
          <w:szCs w:val="17"/>
        </w:rPr>
      </w:pPr>
      <w:r w:rsidRPr="00185BD5">
        <w:t>Ответственный по питанию</w:t>
      </w:r>
      <w:r w:rsidR="00212EE9">
        <w:t xml:space="preserve"> – Бободжонов А.Г. (Согласно</w:t>
      </w:r>
      <w:r w:rsidR="00212EE9" w:rsidRPr="00212EE9">
        <w:t xml:space="preserve"> </w:t>
      </w:r>
      <w:r w:rsidR="00212EE9">
        <w:t>Договору возмездного оказания услуг № 0001/25/АНО/ЭТН/Д-ВЗ от 09.01.2025 г. (Индивидуальный предприниматель Бободжонов Абдукахор</w:t>
      </w:r>
      <w:r w:rsidR="00212EE9">
        <w:t xml:space="preserve"> </w:t>
      </w:r>
      <w:proofErr w:type="spellStart"/>
      <w:r w:rsidR="00212EE9">
        <w:t>Гафорович</w:t>
      </w:r>
      <w:proofErr w:type="spellEnd"/>
      <w:r w:rsidR="00212EE9">
        <w:t xml:space="preserve"> (ИП Бободжонов А.Г.)).</w:t>
      </w:r>
    </w:p>
    <w:p w:rsidR="0002142D" w:rsidRDefault="0002142D" w:rsidP="0002142D">
      <w:pPr>
        <w:pStyle w:val="1"/>
        <w:numPr>
          <w:ilvl w:val="0"/>
          <w:numId w:val="5"/>
        </w:numPr>
        <w:tabs>
          <w:tab w:val="left" w:pos="453"/>
          <w:tab w:val="left" w:pos="2166"/>
          <w:tab w:val="left" w:pos="4638"/>
        </w:tabs>
        <w:kinsoku w:val="0"/>
        <w:overflowPunct w:val="0"/>
        <w:spacing w:line="266" w:lineRule="auto"/>
        <w:ind w:right="374" w:firstLine="0"/>
        <w:rPr>
          <w:color w:val="000000"/>
          <w:spacing w:val="6"/>
        </w:rPr>
      </w:pPr>
      <w:r>
        <w:rPr>
          <w:spacing w:val="6"/>
        </w:rPr>
        <w:t>Обязанности</w:t>
      </w:r>
      <w:r>
        <w:rPr>
          <w:spacing w:val="6"/>
        </w:rPr>
        <w:tab/>
        <w:t xml:space="preserve">должностных  </w:t>
      </w:r>
      <w:r>
        <w:rPr>
          <w:spacing w:val="10"/>
        </w:rPr>
        <w:t xml:space="preserve"> </w:t>
      </w:r>
      <w:r>
        <w:rPr>
          <w:spacing w:val="3"/>
        </w:rPr>
        <w:t xml:space="preserve">лиц, </w:t>
      </w:r>
      <w:r>
        <w:rPr>
          <w:spacing w:val="3"/>
        </w:rPr>
        <w:tab/>
      </w:r>
      <w:r>
        <w:rPr>
          <w:spacing w:val="2"/>
        </w:rPr>
        <w:t xml:space="preserve">на </w:t>
      </w:r>
      <w:r>
        <w:rPr>
          <w:spacing w:val="6"/>
        </w:rPr>
        <w:t xml:space="preserve">которых возложены </w:t>
      </w:r>
      <w:r>
        <w:rPr>
          <w:spacing w:val="5"/>
        </w:rPr>
        <w:t>функции</w:t>
      </w:r>
      <w:r>
        <w:rPr>
          <w:spacing w:val="71"/>
        </w:rPr>
        <w:t xml:space="preserve"> </w:t>
      </w:r>
      <w:r>
        <w:rPr>
          <w:spacing w:val="5"/>
        </w:rPr>
        <w:t xml:space="preserve">по </w:t>
      </w:r>
      <w:r>
        <w:rPr>
          <w:spacing w:val="7"/>
        </w:rPr>
        <w:t>осуществлению производственного</w:t>
      </w:r>
      <w:r>
        <w:rPr>
          <w:spacing w:val="30"/>
        </w:rPr>
        <w:t xml:space="preserve"> </w:t>
      </w:r>
      <w:r>
        <w:rPr>
          <w:spacing w:val="6"/>
        </w:rPr>
        <w:t>контроля.</w:t>
      </w:r>
    </w:p>
    <w:p w:rsidR="0002142D" w:rsidRDefault="0002142D" w:rsidP="0002142D">
      <w:pPr>
        <w:pStyle w:val="a6"/>
        <w:numPr>
          <w:ilvl w:val="1"/>
          <w:numId w:val="3"/>
        </w:numPr>
        <w:tabs>
          <w:tab w:val="left" w:pos="683"/>
        </w:tabs>
        <w:kinsoku w:val="0"/>
        <w:overflowPunct w:val="0"/>
        <w:spacing w:line="252" w:lineRule="auto"/>
        <w:ind w:right="355" w:firstLine="0"/>
        <w:jc w:val="both"/>
      </w:pPr>
      <w:r>
        <w:t>Должностное лицо, на которого возложены функции по осуществлению производственного контроля, при выявлении нарушений санитарных правил на объекте производственного контроля должны принять меры, направленные на устранение выявленных нарушений и недопущение их возникновения, в том</w:t>
      </w:r>
      <w:r>
        <w:rPr>
          <w:spacing w:val="-3"/>
        </w:rPr>
        <w:t xml:space="preserve"> </w:t>
      </w:r>
      <w:r>
        <w:t>числе:</w:t>
      </w:r>
    </w:p>
    <w:p w:rsidR="0002142D" w:rsidRDefault="0002142D" w:rsidP="0002142D">
      <w:pPr>
        <w:pStyle w:val="a6"/>
        <w:numPr>
          <w:ilvl w:val="2"/>
          <w:numId w:val="3"/>
        </w:numPr>
        <w:tabs>
          <w:tab w:val="left" w:pos="779"/>
          <w:tab w:val="left" w:pos="2632"/>
          <w:tab w:val="left" w:pos="3409"/>
          <w:tab w:val="left" w:pos="4842"/>
          <w:tab w:val="left" w:pos="5646"/>
          <w:tab w:val="left" w:pos="7284"/>
          <w:tab w:val="left" w:pos="7949"/>
        </w:tabs>
        <w:kinsoku w:val="0"/>
        <w:overflowPunct w:val="0"/>
        <w:spacing w:line="252" w:lineRule="auto"/>
        <w:ind w:right="393" w:firstLine="0"/>
      </w:pPr>
      <w:r>
        <w:t>Приостановить</w:t>
      </w:r>
      <w:r>
        <w:tab/>
        <w:t>либо</w:t>
      </w:r>
      <w:r>
        <w:tab/>
        <w:t>прекратить</w:t>
      </w:r>
      <w:r>
        <w:tab/>
        <w:t>свою</w:t>
      </w:r>
      <w:r>
        <w:tab/>
        <w:t>деятельность</w:t>
      </w:r>
      <w:r>
        <w:tab/>
        <w:t>или</w:t>
      </w:r>
      <w:r>
        <w:tab/>
        <w:t>выполнение отдельных видов работ.</w:t>
      </w:r>
    </w:p>
    <w:p w:rsidR="0002142D" w:rsidRDefault="0002142D" w:rsidP="0002142D">
      <w:pPr>
        <w:pStyle w:val="a6"/>
        <w:numPr>
          <w:ilvl w:val="2"/>
          <w:numId w:val="3"/>
        </w:numPr>
        <w:tabs>
          <w:tab w:val="left" w:pos="789"/>
        </w:tabs>
        <w:kinsoku w:val="0"/>
        <w:overflowPunct w:val="0"/>
        <w:spacing w:line="252" w:lineRule="auto"/>
        <w:ind w:right="397" w:firstLine="0"/>
        <w:jc w:val="both"/>
      </w:pPr>
      <w:r>
        <w:t>Прекратить использование в производстве сырья, материалов, не соответствующих установленным требованиям и не обеспечивающих безопасность (безвредность) для</w:t>
      </w:r>
      <w:r>
        <w:rPr>
          <w:spacing w:val="-2"/>
        </w:rPr>
        <w:t xml:space="preserve"> </w:t>
      </w:r>
      <w:r>
        <w:t>человека.</w:t>
      </w:r>
    </w:p>
    <w:p w:rsidR="0002142D" w:rsidRDefault="0002142D" w:rsidP="0002142D">
      <w:pPr>
        <w:pStyle w:val="a6"/>
        <w:numPr>
          <w:ilvl w:val="1"/>
          <w:numId w:val="2"/>
        </w:numPr>
        <w:tabs>
          <w:tab w:val="left" w:pos="688"/>
          <w:tab w:val="left" w:pos="2334"/>
          <w:tab w:val="left" w:pos="3102"/>
          <w:tab w:val="left" w:pos="3563"/>
          <w:tab w:val="left" w:pos="4648"/>
          <w:tab w:val="left" w:pos="6004"/>
          <w:tab w:val="left" w:pos="7135"/>
          <w:tab w:val="left" w:pos="7605"/>
        </w:tabs>
        <w:kinsoku w:val="0"/>
        <w:overflowPunct w:val="0"/>
        <w:spacing w:line="249" w:lineRule="auto"/>
        <w:ind w:right="350" w:firstLine="0"/>
      </w:pPr>
      <w:r>
        <w:t>Должностные</w:t>
      </w:r>
      <w:r>
        <w:tab/>
        <w:t xml:space="preserve">лица, </w:t>
      </w:r>
      <w:r>
        <w:tab/>
        <w:t>на</w:t>
      </w:r>
      <w:r>
        <w:tab/>
        <w:t>которых</w:t>
      </w:r>
      <w:r>
        <w:tab/>
        <w:t>возложены</w:t>
      </w:r>
      <w:r>
        <w:tab/>
        <w:t>функции</w:t>
      </w:r>
      <w:r>
        <w:tab/>
        <w:t>по</w:t>
      </w:r>
      <w:r>
        <w:tab/>
        <w:t>осуществлению производственного контроля,</w:t>
      </w:r>
      <w:r>
        <w:rPr>
          <w:spacing w:val="-1"/>
        </w:rPr>
        <w:t xml:space="preserve"> </w:t>
      </w:r>
      <w:r>
        <w:t>обязаны:</w:t>
      </w:r>
    </w:p>
    <w:p w:rsidR="0002142D" w:rsidRDefault="0002142D" w:rsidP="0002142D">
      <w:pPr>
        <w:pStyle w:val="a6"/>
        <w:numPr>
          <w:ilvl w:val="2"/>
          <w:numId w:val="2"/>
        </w:numPr>
        <w:tabs>
          <w:tab w:val="left" w:pos="714"/>
        </w:tabs>
        <w:kinsoku w:val="0"/>
        <w:overflowPunct w:val="0"/>
        <w:spacing w:before="3"/>
        <w:ind w:firstLine="0"/>
      </w:pPr>
      <w:r>
        <w:t>Выполнять требования Программы 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02142D" w:rsidRDefault="0002142D" w:rsidP="0002142D">
      <w:pPr>
        <w:pStyle w:val="a6"/>
        <w:numPr>
          <w:ilvl w:val="2"/>
          <w:numId w:val="2"/>
        </w:numPr>
        <w:tabs>
          <w:tab w:val="left" w:pos="760"/>
        </w:tabs>
        <w:kinsoku w:val="0"/>
        <w:overflowPunct w:val="0"/>
        <w:spacing w:before="22" w:line="254" w:lineRule="auto"/>
        <w:ind w:right="388" w:firstLine="0"/>
        <w:jc w:val="both"/>
      </w:pPr>
      <w:r>
        <w:t>Выполнять требования санитарного законодательства, а также постановлений, предписаний и санитарно-эпидемиологических заключений должностных лиц, осуществляющих государственный санитарно-эпидемиологический</w:t>
      </w:r>
      <w:r>
        <w:rPr>
          <w:spacing w:val="-7"/>
        </w:rPr>
        <w:t xml:space="preserve"> </w:t>
      </w:r>
      <w:r>
        <w:t>надзор.</w:t>
      </w:r>
    </w:p>
    <w:p w:rsidR="0002142D" w:rsidRDefault="0002142D" w:rsidP="0002142D">
      <w:pPr>
        <w:pStyle w:val="a6"/>
        <w:numPr>
          <w:ilvl w:val="2"/>
          <w:numId w:val="2"/>
        </w:numPr>
        <w:tabs>
          <w:tab w:val="left" w:pos="726"/>
          <w:tab w:val="left" w:pos="2898"/>
          <w:tab w:val="left" w:pos="4240"/>
        </w:tabs>
        <w:kinsoku w:val="0"/>
        <w:overflowPunct w:val="0"/>
        <w:spacing w:line="252" w:lineRule="auto"/>
        <w:ind w:right="1819" w:firstLine="0"/>
      </w:pPr>
      <w:r>
        <w:t xml:space="preserve">Разрабатывать  </w:t>
      </w:r>
      <w:r>
        <w:rPr>
          <w:spacing w:val="10"/>
        </w:rPr>
        <w:t xml:space="preserve"> </w:t>
      </w:r>
      <w:r>
        <w:t>и</w:t>
      </w:r>
      <w:r>
        <w:tab/>
        <w:t>проводить</w:t>
      </w:r>
      <w:r>
        <w:tab/>
        <w:t>санитарно-противоэпидемические (профилактические) мероприятия.</w:t>
      </w:r>
    </w:p>
    <w:p w:rsidR="0002142D" w:rsidRDefault="0002142D" w:rsidP="0002142D">
      <w:pPr>
        <w:pStyle w:val="a6"/>
        <w:numPr>
          <w:ilvl w:val="2"/>
          <w:numId w:val="2"/>
        </w:numPr>
        <w:tabs>
          <w:tab w:val="left" w:pos="726"/>
        </w:tabs>
        <w:kinsoku w:val="0"/>
        <w:overflowPunct w:val="0"/>
        <w:spacing w:before="9"/>
        <w:ind w:left="726" w:hanging="624"/>
      </w:pPr>
      <w:r>
        <w:t>Обеспечивать безопасность для здоровья человека выполняемых</w:t>
      </w:r>
      <w:r>
        <w:rPr>
          <w:spacing w:val="2"/>
        </w:rPr>
        <w:t xml:space="preserve"> </w:t>
      </w:r>
      <w:r>
        <w:t>работ.</w:t>
      </w:r>
    </w:p>
    <w:p w:rsidR="0002142D" w:rsidRDefault="0002142D" w:rsidP="0002142D">
      <w:pPr>
        <w:pStyle w:val="a6"/>
        <w:numPr>
          <w:ilvl w:val="2"/>
          <w:numId w:val="2"/>
        </w:numPr>
        <w:tabs>
          <w:tab w:val="left" w:pos="490"/>
          <w:tab w:val="left" w:pos="832"/>
          <w:tab w:val="left" w:pos="1381"/>
          <w:tab w:val="left" w:pos="1832"/>
          <w:tab w:val="left" w:pos="2044"/>
          <w:tab w:val="left" w:pos="2132"/>
          <w:tab w:val="left" w:pos="2536"/>
          <w:tab w:val="left" w:pos="3985"/>
          <w:tab w:val="left" w:pos="4048"/>
          <w:tab w:val="left" w:pos="4665"/>
          <w:tab w:val="left" w:pos="4878"/>
          <w:tab w:val="left" w:pos="5337"/>
          <w:tab w:val="left" w:pos="5944"/>
          <w:tab w:val="left" w:pos="6098"/>
          <w:tab w:val="left" w:pos="6410"/>
          <w:tab w:val="left" w:pos="6458"/>
          <w:tab w:val="left" w:pos="7065"/>
          <w:tab w:val="left" w:pos="8066"/>
          <w:tab w:val="left" w:pos="8561"/>
          <w:tab w:val="left" w:pos="8647"/>
        </w:tabs>
        <w:kinsoku w:val="0"/>
        <w:overflowPunct w:val="0"/>
        <w:spacing w:before="20" w:line="252" w:lineRule="auto"/>
        <w:ind w:right="386" w:firstLine="0"/>
      </w:pPr>
      <w:r>
        <w:t>Осуществлять</w:t>
      </w:r>
      <w:r>
        <w:tab/>
        <w:t>производственный</w:t>
      </w:r>
      <w:r>
        <w:tab/>
        <w:t xml:space="preserve">контроль, </w:t>
      </w:r>
      <w:r>
        <w:tab/>
        <w:t>в</w:t>
      </w:r>
      <w:r>
        <w:tab/>
      </w:r>
      <w:r>
        <w:tab/>
      </w:r>
      <w:proofErr w:type="spellStart"/>
      <w:r>
        <w:t>т.ч</w:t>
      </w:r>
      <w:proofErr w:type="spellEnd"/>
      <w:r>
        <w:t>.</w:t>
      </w:r>
      <w:r>
        <w:tab/>
        <w:t>посредством исследований</w:t>
      </w:r>
      <w:r>
        <w:tab/>
        <w:t>и</w:t>
      </w:r>
      <w:r>
        <w:tab/>
      </w:r>
      <w:r>
        <w:tab/>
      </w:r>
      <w:r>
        <w:tab/>
        <w:t>испытаний</w:t>
      </w:r>
      <w:r>
        <w:tab/>
      </w:r>
      <w:r>
        <w:tab/>
        <w:t>аккредитованными</w:t>
      </w:r>
      <w:r>
        <w:tab/>
      </w:r>
      <w:r>
        <w:tab/>
        <w:t xml:space="preserve">организациями, </w:t>
      </w:r>
      <w:r>
        <w:tab/>
      </w:r>
      <w:r>
        <w:tab/>
      </w:r>
      <w:r>
        <w:tab/>
        <w:t>за соблюдением</w:t>
      </w:r>
      <w:r>
        <w:tab/>
      </w:r>
      <w:r>
        <w:tab/>
      </w:r>
      <w:r>
        <w:tab/>
        <w:t>санитарных</w:t>
      </w:r>
      <w:r>
        <w:tab/>
        <w:t>правил</w:t>
      </w:r>
      <w:r>
        <w:tab/>
      </w:r>
      <w:r>
        <w:tab/>
        <w:t>и</w:t>
      </w:r>
      <w:r>
        <w:tab/>
      </w:r>
      <w:r>
        <w:tab/>
        <w:t>проведением</w:t>
      </w:r>
      <w:r>
        <w:tab/>
        <w:t>санитарно- противоэпидемических</w:t>
      </w:r>
      <w:r>
        <w:rPr>
          <w:spacing w:val="-14"/>
        </w:rPr>
        <w:t xml:space="preserve"> </w:t>
      </w:r>
      <w:r>
        <w:t>(профилактических)</w:t>
      </w:r>
      <w:r>
        <w:tab/>
      </w:r>
      <w:r>
        <w:tab/>
        <w:t>мероприятий</w:t>
      </w:r>
      <w:r>
        <w:tab/>
      </w:r>
      <w:r>
        <w:tab/>
        <w:t>при</w:t>
      </w:r>
      <w:r>
        <w:tab/>
        <w:t>выполнении</w:t>
      </w:r>
      <w:r>
        <w:tab/>
        <w:t>работ, а</w:t>
      </w:r>
      <w:r>
        <w:tab/>
        <w:t>также</w:t>
      </w:r>
      <w:r>
        <w:tab/>
        <w:t>при</w:t>
      </w:r>
      <w:r>
        <w:tab/>
      </w:r>
      <w:r>
        <w:tab/>
        <w:t>транспортировке и хранении</w:t>
      </w:r>
      <w:r>
        <w:rPr>
          <w:spacing w:val="-2"/>
        </w:rPr>
        <w:t xml:space="preserve"> </w:t>
      </w:r>
      <w:r>
        <w:t>продукции.</w:t>
      </w:r>
    </w:p>
    <w:p w:rsidR="0002142D" w:rsidRDefault="0002142D" w:rsidP="0002142D">
      <w:pPr>
        <w:pStyle w:val="a6"/>
        <w:numPr>
          <w:ilvl w:val="2"/>
          <w:numId w:val="2"/>
        </w:numPr>
        <w:tabs>
          <w:tab w:val="left" w:pos="714"/>
        </w:tabs>
        <w:kinsoku w:val="0"/>
        <w:overflowPunct w:val="0"/>
        <w:spacing w:line="274" w:lineRule="exact"/>
        <w:ind w:firstLine="0"/>
      </w:pPr>
      <w:r>
        <w:t>Осуществлять гигиеническое обучение</w:t>
      </w:r>
      <w:r>
        <w:rPr>
          <w:spacing w:val="-1"/>
        </w:rPr>
        <w:t xml:space="preserve"> </w:t>
      </w:r>
      <w:r>
        <w:t>работников.</w:t>
      </w:r>
    </w:p>
    <w:p w:rsidR="0002142D" w:rsidRDefault="0002142D" w:rsidP="0002142D">
      <w:pPr>
        <w:pStyle w:val="a4"/>
        <w:kinsoku w:val="0"/>
        <w:overflowPunct w:val="0"/>
        <w:spacing w:before="1"/>
        <w:rPr>
          <w:sz w:val="22"/>
          <w:szCs w:val="22"/>
        </w:rPr>
      </w:pPr>
    </w:p>
    <w:p w:rsidR="0002142D" w:rsidRDefault="0002142D" w:rsidP="0002142D">
      <w:pPr>
        <w:pStyle w:val="1"/>
        <w:numPr>
          <w:ilvl w:val="0"/>
          <w:numId w:val="5"/>
        </w:numPr>
        <w:tabs>
          <w:tab w:val="left" w:pos="508"/>
          <w:tab w:val="left" w:pos="2771"/>
          <w:tab w:val="left" w:pos="4595"/>
          <w:tab w:val="left" w:pos="5282"/>
          <w:tab w:val="left" w:pos="5762"/>
          <w:tab w:val="left" w:pos="7769"/>
        </w:tabs>
        <w:kinsoku w:val="0"/>
        <w:overflowPunct w:val="0"/>
        <w:spacing w:before="0" w:line="256" w:lineRule="auto"/>
        <w:ind w:right="417" w:firstLine="0"/>
        <w:rPr>
          <w:color w:val="000000"/>
          <w:spacing w:val="7"/>
        </w:rPr>
      </w:pPr>
      <w:r>
        <w:rPr>
          <w:spacing w:val="7"/>
        </w:rPr>
        <w:t>Ответственность</w:t>
      </w:r>
      <w:r>
        <w:rPr>
          <w:spacing w:val="7"/>
        </w:rPr>
        <w:tab/>
      </w:r>
      <w:r>
        <w:rPr>
          <w:spacing w:val="6"/>
        </w:rPr>
        <w:t>должностных</w:t>
      </w:r>
      <w:r>
        <w:rPr>
          <w:spacing w:val="6"/>
        </w:rPr>
        <w:tab/>
      </w:r>
      <w:r>
        <w:rPr>
          <w:spacing w:val="5"/>
        </w:rPr>
        <w:t>лиц</w:t>
      </w:r>
      <w:r>
        <w:rPr>
          <w:spacing w:val="5"/>
        </w:rPr>
        <w:tab/>
      </w:r>
      <w:r>
        <w:rPr>
          <w:spacing w:val="3"/>
        </w:rPr>
        <w:t>за</w:t>
      </w:r>
      <w:r>
        <w:rPr>
          <w:spacing w:val="3"/>
        </w:rPr>
        <w:tab/>
      </w:r>
      <w:r>
        <w:rPr>
          <w:spacing w:val="7"/>
        </w:rPr>
        <w:t>осуществление</w:t>
      </w:r>
      <w:r>
        <w:rPr>
          <w:spacing w:val="7"/>
        </w:rPr>
        <w:tab/>
        <w:t>Программы производственного</w:t>
      </w:r>
      <w:r>
        <w:t xml:space="preserve"> </w:t>
      </w:r>
      <w:r>
        <w:rPr>
          <w:spacing w:val="7"/>
        </w:rPr>
        <w:t>контроля</w:t>
      </w:r>
    </w:p>
    <w:p w:rsidR="0002142D" w:rsidRDefault="0002142D" w:rsidP="0002142D">
      <w:pPr>
        <w:pStyle w:val="a6"/>
        <w:numPr>
          <w:ilvl w:val="1"/>
          <w:numId w:val="1"/>
        </w:numPr>
        <w:tabs>
          <w:tab w:val="left" w:pos="566"/>
        </w:tabs>
        <w:kinsoku w:val="0"/>
        <w:overflowPunct w:val="0"/>
        <w:spacing w:line="252" w:lineRule="auto"/>
        <w:ind w:right="355" w:firstLine="0"/>
      </w:pPr>
      <w:r>
        <w:t>Общая ответственность за осуществление программы производственного контроля возлагается на директора АНО ДОО «ЭТНОМИРОК».</w:t>
      </w:r>
    </w:p>
    <w:p w:rsidR="0002142D" w:rsidRDefault="0002142D" w:rsidP="0002142D">
      <w:pPr>
        <w:pStyle w:val="a6"/>
        <w:numPr>
          <w:ilvl w:val="1"/>
          <w:numId w:val="1"/>
        </w:numPr>
        <w:tabs>
          <w:tab w:val="left" w:pos="719"/>
        </w:tabs>
        <w:kinsoku w:val="0"/>
        <w:overflowPunct w:val="0"/>
        <w:spacing w:before="24" w:line="254" w:lineRule="auto"/>
        <w:ind w:right="389" w:firstLine="0"/>
        <w:jc w:val="both"/>
      </w:pPr>
      <w:r>
        <w:t xml:space="preserve">Приказом по АНО ДОО назначаются должностные лица по осуществлению производственного контроля </w:t>
      </w:r>
      <w:r>
        <w:rPr>
          <w:spacing w:val="5"/>
        </w:rPr>
        <w:t xml:space="preserve">за </w:t>
      </w:r>
      <w:r>
        <w:t>соблюдением санитарных правил и выполнением санитарно-противоэпидемических (профилактических)</w:t>
      </w:r>
      <w:r>
        <w:rPr>
          <w:spacing w:val="1"/>
        </w:rPr>
        <w:t xml:space="preserve"> </w:t>
      </w:r>
      <w:r>
        <w:t>мероприятий.</w:t>
      </w:r>
    </w:p>
    <w:p w:rsidR="0002142D" w:rsidRPr="00B94FD7" w:rsidRDefault="0002142D" w:rsidP="0002142D">
      <w:pPr>
        <w:pStyle w:val="a6"/>
        <w:numPr>
          <w:ilvl w:val="1"/>
          <w:numId w:val="1"/>
        </w:numPr>
        <w:tabs>
          <w:tab w:val="left" w:pos="606"/>
        </w:tabs>
        <w:kinsoku w:val="0"/>
        <w:overflowPunct w:val="0"/>
        <w:spacing w:before="6" w:line="252" w:lineRule="auto"/>
        <w:ind w:right="384" w:firstLine="0"/>
        <w:jc w:val="both"/>
        <w:rPr>
          <w:sz w:val="25"/>
          <w:szCs w:val="25"/>
        </w:rPr>
      </w:pPr>
      <w:r>
        <w:t>За нарушение санитарного законодательства для должностных лиц, на которых возложены функции по осуществлению производственного  контроля,  устанавливается дисциплинарная  и  административная  ответственность  в соответствии с законодательством Российской Федерации.</w:t>
      </w:r>
    </w:p>
    <w:p w:rsidR="0002142D" w:rsidRPr="00B94FD7" w:rsidRDefault="0002142D" w:rsidP="0002142D">
      <w:pPr>
        <w:pStyle w:val="a6"/>
        <w:tabs>
          <w:tab w:val="left" w:pos="606"/>
        </w:tabs>
        <w:kinsoku w:val="0"/>
        <w:overflowPunct w:val="0"/>
        <w:spacing w:before="6" w:line="252" w:lineRule="auto"/>
        <w:ind w:left="102" w:right="384" w:firstLine="0"/>
        <w:jc w:val="both"/>
        <w:rPr>
          <w:sz w:val="25"/>
          <w:szCs w:val="25"/>
        </w:rPr>
      </w:pPr>
    </w:p>
    <w:p w:rsidR="0002142D" w:rsidRDefault="0002142D" w:rsidP="0002142D">
      <w:pPr>
        <w:pStyle w:val="1"/>
        <w:numPr>
          <w:ilvl w:val="0"/>
          <w:numId w:val="5"/>
        </w:numPr>
        <w:tabs>
          <w:tab w:val="left" w:pos="465"/>
        </w:tabs>
        <w:kinsoku w:val="0"/>
        <w:overflowPunct w:val="0"/>
        <w:spacing w:before="0"/>
        <w:ind w:right="132" w:firstLine="0"/>
        <w:rPr>
          <w:color w:val="212121"/>
        </w:rPr>
      </w:pPr>
      <w:r>
        <w:rPr>
          <w:color w:val="212121"/>
        </w:rPr>
        <w:t xml:space="preserve">Перечень </w:t>
      </w:r>
      <w:r>
        <w:rPr>
          <w:color w:val="000000"/>
        </w:rPr>
        <w:t>работников, на которых возложены функции по осуществлению производственного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контроля</w:t>
      </w:r>
    </w:p>
    <w:p w:rsidR="0002142D" w:rsidRDefault="0002142D" w:rsidP="0002142D">
      <w:pPr>
        <w:pStyle w:val="a4"/>
        <w:kinsoku w:val="0"/>
        <w:overflowPunct w:val="0"/>
        <w:rPr>
          <w:b/>
          <w:bCs/>
          <w:sz w:val="20"/>
          <w:szCs w:val="20"/>
        </w:rPr>
      </w:pPr>
    </w:p>
    <w:p w:rsidR="0002142D" w:rsidRDefault="0002142D" w:rsidP="0002142D">
      <w:pPr>
        <w:pStyle w:val="a4"/>
        <w:kinsoku w:val="0"/>
        <w:overflowPunct w:val="0"/>
        <w:rPr>
          <w:b/>
          <w:bCs/>
          <w:sz w:val="20"/>
          <w:szCs w:val="20"/>
        </w:rPr>
      </w:pPr>
    </w:p>
    <w:p w:rsidR="0002142D" w:rsidRDefault="0002142D" w:rsidP="0002142D">
      <w:pPr>
        <w:pStyle w:val="a4"/>
        <w:kinsoku w:val="0"/>
        <w:overflowPunct w:val="0"/>
        <w:spacing w:before="5"/>
        <w:rPr>
          <w:b/>
          <w:bCs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806"/>
        <w:gridCol w:w="4820"/>
        <w:gridCol w:w="2268"/>
      </w:tblGrid>
      <w:tr w:rsidR="0002142D" w:rsidRPr="00212EE9" w:rsidTr="001C7DCB">
        <w:trPr>
          <w:trHeight w:val="97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1"/>
              <w:ind w:left="124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23"/>
                <w:szCs w:val="23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z w:val="30"/>
                <w:szCs w:val="30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"/>
              <w:ind w:left="264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z w:val="30"/>
                <w:szCs w:val="30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"/>
              <w:ind w:left="1900" w:right="18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Функции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1"/>
              <w:ind w:right="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Распорядительный акт о возложении функций</w:t>
            </w:r>
          </w:p>
        </w:tc>
      </w:tr>
      <w:tr w:rsidR="0002142D" w:rsidTr="001C7DCB">
        <w:trPr>
          <w:trHeight w:val="4002"/>
        </w:trPr>
        <w:tc>
          <w:tcPr>
            <w:tcW w:w="494" w:type="dxa"/>
            <w:tcBorders>
              <w:top w:val="single" w:sz="4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3"/>
              <w:ind w:left="0"/>
              <w:rPr>
                <w:b/>
                <w:bCs/>
                <w:sz w:val="31"/>
                <w:szCs w:val="31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</w:pPr>
            <w:r>
              <w:rPr>
                <w:shd w:val="clear" w:color="auto" w:fill="FFFFCC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23"/>
                <w:szCs w:val="23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</w:pPr>
            <w:r>
              <w:t>Директор АНО ДОО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66" w:line="254" w:lineRule="auto"/>
              <w:ind w:right="131"/>
            </w:pPr>
            <w:r>
              <w:t>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157" w:line="254" w:lineRule="auto"/>
              <w:ind w:right="998"/>
            </w:pPr>
            <w:r>
              <w:t>организация плановых медицинских осмотров работников;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66" w:line="254" w:lineRule="auto"/>
              <w:ind w:right="437"/>
            </w:pPr>
            <w:r>
              <w:t>контроль за прохождением персоналом медицинских осмотров и наличием у него личных медицинских книжек;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159" w:line="254" w:lineRule="auto"/>
              <w:ind w:right="256"/>
            </w:pPr>
            <w:r>
              <w:t>организация профессиональной подготовки и аттестации работников;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159" w:line="254" w:lineRule="auto"/>
              <w:ind w:right="343"/>
            </w:pPr>
            <w:r>
              <w:t>разработка мероприятий, направленных на устранение выявленных нарушений;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159" w:line="254" w:lineRule="auto"/>
              <w:ind w:right="343"/>
            </w:pPr>
            <w:r>
              <w:t>ведение учета и отчетности по производственному контролю;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63" w:line="254" w:lineRule="auto"/>
              <w:ind w:right="621"/>
            </w:pPr>
            <w:r>
              <w:t>контроль соблюдения санитарных требований к содержанию помещений и территории;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63" w:line="254" w:lineRule="auto"/>
              <w:ind w:right="621"/>
            </w:pPr>
            <w:r>
              <w:t>контроль охраны окружающей среды;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175" w:line="254" w:lineRule="auto"/>
              <w:ind w:right="131"/>
            </w:pPr>
            <w:r>
              <w:t>разработка мер по устранению выявленных нарушений.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62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37"/>
                <w:szCs w:val="37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52" w:lineRule="auto"/>
              <w:ind w:right="291"/>
            </w:pPr>
            <w:r>
              <w:t>Приказ от 01.09.2023 № 9/</w:t>
            </w:r>
            <w:proofErr w:type="spellStart"/>
            <w:r>
              <w:t>ахв</w:t>
            </w:r>
            <w:proofErr w:type="spellEnd"/>
          </w:p>
        </w:tc>
      </w:tr>
      <w:tr w:rsidR="0002142D" w:rsidTr="001C7DCB">
        <w:trPr>
          <w:trHeight w:val="2515"/>
        </w:trPr>
        <w:tc>
          <w:tcPr>
            <w:tcW w:w="4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13"/>
            </w:pPr>
            <w:r>
              <w:rPr>
                <w:shd w:val="clear" w:color="auto" w:fill="FFFFCC"/>
              </w:rPr>
              <w:t>2</w:t>
            </w:r>
          </w:p>
        </w:tc>
        <w:tc>
          <w:tcPr>
            <w:tcW w:w="180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30"/>
                <w:szCs w:val="30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648" w:lineRule="auto"/>
              <w:ind w:right="373"/>
            </w:pPr>
            <w:r>
              <w:t>Воспитатели</w:t>
            </w:r>
          </w:p>
        </w:tc>
        <w:tc>
          <w:tcPr>
            <w:tcW w:w="48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before="66" w:line="254" w:lineRule="auto"/>
              <w:ind w:right="333"/>
            </w:pPr>
            <w:r>
              <w:t>контроль за соблюдением санитарных требований, предъявляемых к организации режима дня, учебных занятий и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54" w:lineRule="auto"/>
              <w:ind w:left="794" w:right="359"/>
            </w:pPr>
            <w:r>
              <w:t>оборудованию в помещениях для работы с детьми;</w:t>
            </w:r>
          </w:p>
          <w:p w:rsidR="0002142D" w:rsidRDefault="0002142D" w:rsidP="001C7DCB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before="158" w:line="254" w:lineRule="auto"/>
              <w:ind w:right="1514"/>
            </w:pPr>
            <w:r>
              <w:t>исполнение мер по устранению выявленных нарушений;</w:t>
            </w:r>
          </w:p>
        </w:tc>
        <w:tc>
          <w:tcPr>
            <w:tcW w:w="22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3"/>
              <w:ind w:left="0"/>
              <w:rPr>
                <w:b/>
                <w:bCs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" w:line="252" w:lineRule="auto"/>
              <w:ind w:right="291"/>
            </w:pPr>
            <w:r>
              <w:t>Приказ от 01.09.2023 № 9/</w:t>
            </w:r>
            <w:proofErr w:type="spellStart"/>
            <w:r>
              <w:t>ахв</w:t>
            </w:r>
            <w:proofErr w:type="spellEnd"/>
          </w:p>
        </w:tc>
      </w:tr>
      <w:tr w:rsidR="0002142D" w:rsidTr="001C7DCB">
        <w:trPr>
          <w:trHeight w:val="1506"/>
        </w:trPr>
        <w:tc>
          <w:tcPr>
            <w:tcW w:w="4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</w:pPr>
            <w:r>
              <w:rPr>
                <w:shd w:val="clear" w:color="auto" w:fill="FFFFCC"/>
              </w:rPr>
              <w:t>3</w:t>
            </w:r>
          </w:p>
        </w:tc>
        <w:tc>
          <w:tcPr>
            <w:tcW w:w="180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64"/>
            </w:pPr>
            <w:r>
              <w:t>Ответственный по питанию</w:t>
            </w:r>
          </w:p>
        </w:tc>
        <w:tc>
          <w:tcPr>
            <w:tcW w:w="48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393" w:lineRule="auto"/>
              <w:ind w:right="1009"/>
            </w:pPr>
            <w:r>
              <w:t>контроль организации питания; ведение учетной документации</w:t>
            </w:r>
          </w:p>
        </w:tc>
        <w:tc>
          <w:tcPr>
            <w:tcW w:w="22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31"/>
                <w:szCs w:val="31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52" w:lineRule="auto"/>
              <w:ind w:left="0" w:right="291"/>
            </w:pPr>
            <w:r>
              <w:t>Приказ от 31.08.2022 г. № 24/од</w:t>
            </w:r>
          </w:p>
        </w:tc>
      </w:tr>
    </w:tbl>
    <w:p w:rsidR="0002142D" w:rsidRDefault="0002142D" w:rsidP="0002142D">
      <w:pPr>
        <w:pStyle w:val="a4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02142D" w:rsidRDefault="0002142D" w:rsidP="0002142D">
      <w:pPr>
        <w:pStyle w:val="a6"/>
        <w:numPr>
          <w:ilvl w:val="0"/>
          <w:numId w:val="5"/>
        </w:numPr>
        <w:tabs>
          <w:tab w:val="left" w:pos="388"/>
        </w:tabs>
        <w:kinsoku w:val="0"/>
        <w:overflowPunct w:val="0"/>
        <w:spacing w:before="90"/>
        <w:ind w:right="130" w:firstLine="0"/>
        <w:jc w:val="both"/>
        <w:rPr>
          <w:b/>
          <w:bCs/>
          <w:color w:val="212121"/>
        </w:rPr>
      </w:pPr>
      <w:r>
        <w:rPr>
          <w:b/>
          <w:bCs/>
          <w:color w:val="212121"/>
        </w:rPr>
        <w:t xml:space="preserve">Перечень </w:t>
      </w:r>
      <w:r>
        <w:rPr>
          <w:b/>
          <w:bCs/>
          <w:color w:val="000000"/>
        </w:rPr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обитания, в отношении которых необходима организация лабораторных исследований и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испытаний</w:t>
      </w:r>
    </w:p>
    <w:p w:rsidR="0002142D" w:rsidRDefault="0002142D" w:rsidP="0002142D">
      <w:pPr>
        <w:pStyle w:val="a4"/>
        <w:kinsoku w:val="0"/>
        <w:overflowPunct w:val="0"/>
        <w:rPr>
          <w:b/>
          <w:bCs/>
          <w:sz w:val="20"/>
          <w:szCs w:val="20"/>
        </w:rPr>
      </w:pPr>
    </w:p>
    <w:p w:rsidR="0002142D" w:rsidRPr="007C2D84" w:rsidRDefault="0002142D" w:rsidP="0002142D">
      <w:pPr>
        <w:pStyle w:val="a4"/>
        <w:kinsoku w:val="0"/>
        <w:overflowPunct w:val="0"/>
        <w:rPr>
          <w:b/>
          <w:bCs/>
          <w:szCs w:val="20"/>
        </w:rPr>
      </w:pPr>
      <w:r w:rsidRPr="007C2D84">
        <w:rPr>
          <w:b/>
          <w:bCs/>
          <w:szCs w:val="20"/>
        </w:rPr>
        <w:t xml:space="preserve">На Основании </w:t>
      </w:r>
      <w:r w:rsidR="00212EE9">
        <w:rPr>
          <w:b/>
          <w:bCs/>
          <w:szCs w:val="20"/>
        </w:rPr>
        <w:t>Дополнительного соглашения № 01 от 20 декабря 2024 года к Договору</w:t>
      </w:r>
      <w:r w:rsidRPr="007C2D84">
        <w:rPr>
          <w:b/>
          <w:bCs/>
          <w:szCs w:val="20"/>
        </w:rPr>
        <w:t xml:space="preserve"> № 1095 от 22.04.2024 г</w:t>
      </w:r>
    </w:p>
    <w:p w:rsidR="0002142D" w:rsidRDefault="0002142D" w:rsidP="0002142D">
      <w:pPr>
        <w:pStyle w:val="a4"/>
        <w:kinsoku w:val="0"/>
        <w:overflowPunct w:val="0"/>
        <w:spacing w:before="2"/>
        <w:rPr>
          <w:b/>
          <w:bCs/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3032"/>
        <w:gridCol w:w="1734"/>
        <w:gridCol w:w="2044"/>
        <w:gridCol w:w="1911"/>
      </w:tblGrid>
      <w:tr w:rsidR="0002142D" w:rsidRPr="0002142D" w:rsidTr="001C7DCB">
        <w:trPr>
          <w:trHeight w:val="55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№</w:t>
            </w: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1" w:lineRule="exact"/>
              <w:ind w:left="107"/>
            </w:pPr>
            <w:r w:rsidRPr="0002142D">
              <w:t>п/п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0" w:right="621"/>
            </w:pPr>
            <w:r w:rsidRPr="0002142D">
              <w:t>Показатели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65"/>
              <w:jc w:val="center"/>
            </w:pPr>
            <w:r w:rsidRPr="0002142D">
              <w:t>Кол-во проб в год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85" w:right="77"/>
              <w:jc w:val="center"/>
            </w:pPr>
            <w:r w:rsidRPr="0002142D">
              <w:t>Кратность</w:t>
            </w:r>
          </w:p>
        </w:tc>
        <w:tc>
          <w:tcPr>
            <w:tcW w:w="19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11"/>
              <w:jc w:val="center"/>
            </w:pPr>
            <w:r w:rsidRPr="0002142D">
              <w:t>Форма учета</w:t>
            </w: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1" w:lineRule="exact"/>
              <w:ind w:left="154"/>
              <w:jc w:val="center"/>
            </w:pPr>
            <w:r w:rsidRPr="0002142D">
              <w:t>результатов</w:t>
            </w:r>
          </w:p>
        </w:tc>
      </w:tr>
      <w:tr w:rsidR="0002142D" w:rsidRPr="0002142D" w:rsidTr="001C7DCB">
        <w:trPr>
          <w:trHeight w:val="110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2" w:lineRule="exact"/>
              <w:ind w:left="107"/>
            </w:pPr>
            <w:r w:rsidRPr="0002142D">
              <w:t>1.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107" w:right="81"/>
            </w:pPr>
            <w:r w:rsidRPr="0002142D">
              <w:t>Микробиологический анализ воды водопроводной (питьевой)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536"/>
                <w:tab w:val="left" w:pos="1171"/>
              </w:tabs>
              <w:kinsoku w:val="0"/>
              <w:overflowPunct w:val="0"/>
              <w:ind w:left="0" w:right="98"/>
              <w:jc w:val="center"/>
            </w:pPr>
            <w:r w:rsidRPr="0002142D">
              <w:t>2 обр.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2" w:lineRule="exact"/>
              <w:ind w:left="107"/>
            </w:pPr>
            <w:r w:rsidRPr="0002142D">
              <w:t>2 раза в год</w:t>
            </w:r>
          </w:p>
        </w:tc>
        <w:tc>
          <w:tcPr>
            <w:tcW w:w="19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6"/>
              <w:ind w:left="0"/>
              <w:jc w:val="center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104"/>
              <w:jc w:val="center"/>
            </w:pPr>
            <w:r w:rsidRPr="0002142D">
              <w:t>Протокол исследования</w:t>
            </w:r>
          </w:p>
        </w:tc>
      </w:tr>
      <w:tr w:rsidR="0002142D" w:rsidRPr="0002142D" w:rsidTr="001C7DCB">
        <w:trPr>
          <w:trHeight w:val="138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2.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215"/>
              </w:tabs>
              <w:kinsoku w:val="0"/>
              <w:overflowPunct w:val="0"/>
              <w:ind w:left="107" w:right="97"/>
            </w:pPr>
            <w:r w:rsidRPr="0002142D">
              <w:t>Санитарно-гигиенические исследования воды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172"/>
              </w:tabs>
              <w:kinsoku w:val="0"/>
              <w:overflowPunct w:val="0"/>
              <w:spacing w:line="270" w:lineRule="atLeast"/>
              <w:ind w:left="105" w:right="97"/>
              <w:jc w:val="center"/>
            </w:pPr>
            <w:r w:rsidRPr="0002142D">
              <w:t>1 обр.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1 раз в год</w:t>
            </w:r>
          </w:p>
        </w:tc>
        <w:tc>
          <w:tcPr>
            <w:tcW w:w="19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0"/>
              <w:jc w:val="center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5"/>
              <w:ind w:left="0"/>
              <w:jc w:val="center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0"/>
              <w:jc w:val="center"/>
            </w:pPr>
            <w:r w:rsidRPr="0002142D">
              <w:t>Протокол</w:t>
            </w:r>
          </w:p>
        </w:tc>
      </w:tr>
      <w:tr w:rsidR="0002142D" w:rsidRPr="0002142D" w:rsidTr="001C7DCB">
        <w:trPr>
          <w:trHeight w:val="138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3.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0" w:right="608"/>
            </w:pPr>
            <w:r w:rsidRPr="0002142D">
              <w:t>Параметры световой среды (один показатель) в 1 точке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atLeast"/>
              <w:ind w:left="105" w:right="271"/>
              <w:jc w:val="center"/>
            </w:pPr>
            <w:r w:rsidRPr="0002142D">
              <w:t>3 из.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1 раз в год</w:t>
            </w:r>
          </w:p>
        </w:tc>
        <w:tc>
          <w:tcPr>
            <w:tcW w:w="19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0"/>
              <w:jc w:val="center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5"/>
              <w:ind w:left="0"/>
              <w:jc w:val="center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1"/>
              <w:ind w:left="0"/>
              <w:jc w:val="center"/>
            </w:pPr>
            <w:r w:rsidRPr="0002142D">
              <w:t>Протокол</w:t>
            </w:r>
          </w:p>
        </w:tc>
      </w:tr>
      <w:tr w:rsidR="0002142D" w:rsidRPr="0002142D" w:rsidTr="001C7DCB">
        <w:trPr>
          <w:trHeight w:val="138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4.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0" w:right="608"/>
            </w:pPr>
            <w:r w:rsidRPr="0002142D">
              <w:t>Измерение параметров микроклимата в 1 точке (измерение температуры)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atLeast"/>
              <w:ind w:left="105" w:right="271"/>
              <w:jc w:val="center"/>
            </w:pPr>
            <w:r w:rsidRPr="0002142D">
              <w:t>18 изм.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2 раза в год</w:t>
            </w:r>
          </w:p>
        </w:tc>
        <w:tc>
          <w:tcPr>
            <w:tcW w:w="19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0"/>
              <w:jc w:val="center"/>
              <w:rPr>
                <w:bCs/>
              </w:rPr>
            </w:pPr>
            <w:r w:rsidRPr="0002142D">
              <w:rPr>
                <w:bCs/>
              </w:rPr>
              <w:t>Протокол</w:t>
            </w:r>
          </w:p>
        </w:tc>
      </w:tr>
      <w:tr w:rsidR="0002142D" w:rsidRPr="0002142D" w:rsidTr="001C7DCB">
        <w:trPr>
          <w:trHeight w:val="138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5.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0" w:right="608"/>
            </w:pPr>
            <w:r w:rsidRPr="0002142D">
              <w:t>Измерение параметров микроклимата в 1 точке (измерение влажности)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atLeast"/>
              <w:ind w:left="105" w:right="271"/>
              <w:jc w:val="center"/>
            </w:pPr>
            <w:r w:rsidRPr="0002142D">
              <w:t>18 изм.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 w:rsidRPr="0002142D">
              <w:t>2 раза в год</w:t>
            </w:r>
          </w:p>
        </w:tc>
        <w:tc>
          <w:tcPr>
            <w:tcW w:w="19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0"/>
              <w:jc w:val="center"/>
              <w:rPr>
                <w:bCs/>
              </w:rPr>
            </w:pPr>
            <w:r w:rsidRPr="0002142D">
              <w:rPr>
                <w:bCs/>
              </w:rPr>
              <w:t>Протокол</w:t>
            </w:r>
          </w:p>
        </w:tc>
      </w:tr>
    </w:tbl>
    <w:p w:rsidR="0002142D" w:rsidRPr="0002142D" w:rsidRDefault="0002142D" w:rsidP="0002142D">
      <w:pPr>
        <w:rPr>
          <w:b/>
          <w:bCs/>
          <w:sz w:val="24"/>
          <w:szCs w:val="24"/>
        </w:rPr>
      </w:pPr>
    </w:p>
    <w:p w:rsidR="0002142D" w:rsidRPr="0002142D" w:rsidRDefault="0002142D" w:rsidP="0002142D">
      <w:pPr>
        <w:rPr>
          <w:sz w:val="24"/>
          <w:szCs w:val="24"/>
        </w:rPr>
        <w:sectPr w:rsidR="0002142D" w:rsidRPr="0002142D">
          <w:pgSz w:w="11910" w:h="16840"/>
          <w:pgMar w:top="1120" w:right="720" w:bottom="280" w:left="1600" w:header="720" w:footer="720" w:gutter="0"/>
          <w:cols w:space="720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2965"/>
        <w:gridCol w:w="1696"/>
        <w:gridCol w:w="1998"/>
        <w:gridCol w:w="1868"/>
      </w:tblGrid>
      <w:tr w:rsidR="0002142D" w:rsidRPr="0002142D" w:rsidTr="001C7DCB">
        <w:trPr>
          <w:trHeight w:val="135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4" w:lineRule="exact"/>
              <w:ind w:left="107"/>
            </w:pPr>
            <w:r w:rsidRPr="0002142D">
              <w:t>6.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107"/>
            </w:pPr>
            <w:r w:rsidRPr="0002142D">
              <w:t>Измерение параметров микроклимата в 1 точке (измерение скорости воздуха)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70" w:lineRule="atLeast"/>
              <w:ind w:left="105" w:right="99"/>
            </w:pPr>
            <w:r w:rsidRPr="0002142D">
              <w:t>18 изм.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4" w:lineRule="exact"/>
              <w:ind w:left="107"/>
            </w:pPr>
            <w:r w:rsidRPr="0002142D">
              <w:t>2 раза в год</w:t>
            </w: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0"/>
              <w:jc w:val="both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0"/>
              <w:jc w:val="both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104"/>
              <w:jc w:val="both"/>
            </w:pPr>
            <w:r w:rsidRPr="0002142D">
              <w:t>Протокол</w:t>
            </w:r>
          </w:p>
        </w:tc>
      </w:tr>
      <w:tr w:rsidR="0002142D" w:rsidRPr="0002142D" w:rsidTr="001C7DCB">
        <w:trPr>
          <w:trHeight w:val="135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7.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2091"/>
              </w:tabs>
              <w:kinsoku w:val="0"/>
              <w:overflowPunct w:val="0"/>
              <w:ind w:left="107" w:right="99"/>
              <w:jc w:val="both"/>
            </w:pPr>
            <w:r w:rsidRPr="0002142D">
              <w:t>Бактериологический анализ готовых блюд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172"/>
              </w:tabs>
              <w:kinsoku w:val="0"/>
              <w:overflowPunct w:val="0"/>
              <w:spacing w:line="270" w:lineRule="atLeast"/>
              <w:ind w:left="105" w:right="97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0"/>
              <w:jc w:val="both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9"/>
              <w:ind w:left="0"/>
              <w:jc w:val="both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104"/>
              <w:jc w:val="both"/>
            </w:pPr>
            <w:r w:rsidRPr="0002142D">
              <w:t>Протокол</w:t>
            </w:r>
          </w:p>
        </w:tc>
      </w:tr>
      <w:tr w:rsidR="0002142D" w:rsidRPr="0002142D" w:rsidTr="001C7DCB">
        <w:trPr>
          <w:trHeight w:val="10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7.1.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762"/>
              </w:tabs>
              <w:kinsoku w:val="0"/>
              <w:overflowPunct w:val="0"/>
              <w:ind w:left="107" w:right="99"/>
            </w:pPr>
            <w:r w:rsidRPr="0002142D">
              <w:t>Суп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5"/>
            </w:pPr>
            <w:r w:rsidRPr="0002142D">
              <w:t>1 обр.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1 раз в год</w:t>
            </w: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jc w:val="both"/>
              <w:rPr>
                <w:bCs/>
              </w:rPr>
            </w:pPr>
          </w:p>
          <w:p w:rsidR="0002142D" w:rsidRPr="0002142D" w:rsidRDefault="0002142D" w:rsidP="001C7DCB">
            <w:pPr>
              <w:pStyle w:val="TableParagraph"/>
              <w:kinsoku w:val="0"/>
              <w:overflowPunct w:val="0"/>
              <w:ind w:left="104"/>
              <w:jc w:val="both"/>
            </w:pPr>
            <w:r w:rsidRPr="0002142D">
              <w:t>Протокол</w:t>
            </w:r>
          </w:p>
        </w:tc>
      </w:tr>
      <w:tr w:rsidR="0002142D" w:rsidRPr="0002142D" w:rsidTr="001C7DCB">
        <w:trPr>
          <w:trHeight w:val="10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7.2.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762"/>
              </w:tabs>
              <w:kinsoku w:val="0"/>
              <w:overflowPunct w:val="0"/>
              <w:ind w:left="107" w:right="99"/>
            </w:pPr>
            <w:r w:rsidRPr="0002142D">
              <w:t>Мясо и рыба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5"/>
            </w:pPr>
            <w:r w:rsidRPr="0002142D">
              <w:t>1 обр.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1 раз в год</w:t>
            </w: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jc w:val="both"/>
              <w:rPr>
                <w:bCs/>
              </w:rPr>
            </w:pPr>
            <w:r w:rsidRPr="0002142D">
              <w:rPr>
                <w:bCs/>
              </w:rPr>
              <w:t>Протокол</w:t>
            </w:r>
          </w:p>
        </w:tc>
      </w:tr>
      <w:tr w:rsidR="0002142D" w:rsidRPr="0002142D" w:rsidTr="001C7DCB">
        <w:trPr>
          <w:trHeight w:val="10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7.3.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762"/>
              </w:tabs>
              <w:kinsoku w:val="0"/>
              <w:overflowPunct w:val="0"/>
              <w:ind w:left="107" w:right="99"/>
            </w:pPr>
            <w:r w:rsidRPr="0002142D">
              <w:t>Гарниры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5"/>
            </w:pPr>
            <w:r w:rsidRPr="0002142D">
              <w:t>1 обр.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1 раз в год</w:t>
            </w: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jc w:val="both"/>
              <w:rPr>
                <w:bCs/>
              </w:rPr>
            </w:pPr>
            <w:r w:rsidRPr="0002142D">
              <w:rPr>
                <w:bCs/>
              </w:rPr>
              <w:t>Протокол</w:t>
            </w:r>
          </w:p>
        </w:tc>
      </w:tr>
      <w:tr w:rsidR="0002142D" w:rsidRPr="0002142D" w:rsidTr="001C7DCB">
        <w:trPr>
          <w:trHeight w:val="10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8.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762"/>
              </w:tabs>
              <w:kinsoku w:val="0"/>
              <w:overflowPunct w:val="0"/>
              <w:ind w:left="107" w:right="99"/>
            </w:pPr>
            <w:r w:rsidRPr="0002142D">
              <w:t>Смывы. Исследование на бактерии группы кишечной палочки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5"/>
            </w:pPr>
            <w:r w:rsidRPr="0002142D">
              <w:t>10 шт.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2 раза в год</w:t>
            </w: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jc w:val="both"/>
              <w:rPr>
                <w:bCs/>
              </w:rPr>
            </w:pPr>
            <w:r w:rsidRPr="0002142D">
              <w:rPr>
                <w:bCs/>
              </w:rPr>
              <w:t>Протокол</w:t>
            </w:r>
          </w:p>
        </w:tc>
      </w:tr>
      <w:tr w:rsidR="0002142D" w:rsidRPr="0002142D" w:rsidTr="001C7DCB">
        <w:trPr>
          <w:trHeight w:val="10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9.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762"/>
              </w:tabs>
              <w:kinsoku w:val="0"/>
              <w:overflowPunct w:val="0"/>
              <w:ind w:left="107" w:right="99"/>
            </w:pPr>
            <w:r w:rsidRPr="0002142D">
              <w:t>Смывы. Исследование на яйца гельминтов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5"/>
            </w:pPr>
            <w:r w:rsidRPr="0002142D">
              <w:t>10 шт.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2 раза в год</w:t>
            </w: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jc w:val="both"/>
              <w:rPr>
                <w:bCs/>
              </w:rPr>
            </w:pPr>
            <w:r w:rsidRPr="0002142D">
              <w:rPr>
                <w:bCs/>
              </w:rPr>
              <w:t>Протокол</w:t>
            </w:r>
          </w:p>
        </w:tc>
      </w:tr>
      <w:tr w:rsidR="0002142D" w:rsidRPr="0002142D" w:rsidTr="001C7DCB">
        <w:trPr>
          <w:trHeight w:val="10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10.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762"/>
              </w:tabs>
              <w:kinsoku w:val="0"/>
              <w:overflowPunct w:val="0"/>
              <w:ind w:left="107" w:right="99"/>
            </w:pPr>
            <w:r w:rsidRPr="0002142D">
              <w:t>Отбор проб (образцов)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5"/>
            </w:pPr>
            <w:r w:rsidRPr="0002142D">
              <w:t>5 ус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jc w:val="both"/>
              <w:rPr>
                <w:bCs/>
              </w:rPr>
            </w:pPr>
          </w:p>
        </w:tc>
      </w:tr>
      <w:tr w:rsidR="0002142D" w:rsidRPr="0002142D" w:rsidTr="001C7DCB">
        <w:trPr>
          <w:trHeight w:val="10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  <w:r w:rsidRPr="0002142D">
              <w:t>11.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tabs>
                <w:tab w:val="left" w:pos="1762"/>
              </w:tabs>
              <w:kinsoku w:val="0"/>
              <w:overflowPunct w:val="0"/>
              <w:ind w:left="107" w:right="99"/>
            </w:pPr>
            <w:r w:rsidRPr="0002142D">
              <w:t>Гигиеническая оценка с целью установления соответствия нормативным документам исследуемых проб (образцов) и уровней физических факторов от 2 до 5 единиц на одном объекте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5"/>
            </w:pPr>
            <w:r w:rsidRPr="0002142D">
              <w:t>2 ус.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line="262" w:lineRule="exact"/>
              <w:ind w:left="107"/>
            </w:pPr>
          </w:p>
        </w:tc>
        <w:tc>
          <w:tcPr>
            <w:tcW w:w="18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jc w:val="both"/>
              <w:rPr>
                <w:bCs/>
              </w:rPr>
            </w:pPr>
          </w:p>
        </w:tc>
      </w:tr>
    </w:tbl>
    <w:p w:rsidR="0002142D" w:rsidRDefault="0002142D" w:rsidP="0002142D">
      <w:pPr>
        <w:pStyle w:val="a4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02142D" w:rsidRDefault="0002142D" w:rsidP="0002142D">
      <w:pPr>
        <w:pStyle w:val="a6"/>
        <w:numPr>
          <w:ilvl w:val="0"/>
          <w:numId w:val="5"/>
        </w:numPr>
        <w:tabs>
          <w:tab w:val="left" w:pos="551"/>
        </w:tabs>
        <w:kinsoku w:val="0"/>
        <w:overflowPunct w:val="0"/>
        <w:spacing w:before="90"/>
        <w:ind w:right="130" w:firstLine="0"/>
        <w:rPr>
          <w:b/>
          <w:bCs/>
          <w:color w:val="212121"/>
        </w:rPr>
      </w:pPr>
      <w:r>
        <w:rPr>
          <w:b/>
          <w:bCs/>
          <w:color w:val="212121"/>
        </w:rPr>
        <w:t xml:space="preserve">Перечень </w:t>
      </w:r>
      <w:r>
        <w:rPr>
          <w:b/>
          <w:bCs/>
          <w:color w:val="000000"/>
        </w:rPr>
        <w:t>должностей и число работников, которые подлежат медицинским осмотрам, гигиеническому обучению и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аттестации</w:t>
      </w:r>
    </w:p>
    <w:p w:rsidR="0002142D" w:rsidRDefault="0002142D" w:rsidP="0002142D">
      <w:pPr>
        <w:pStyle w:val="a4"/>
        <w:kinsoku w:val="0"/>
        <w:overflowPunct w:val="0"/>
        <w:spacing w:before="2" w:after="1"/>
        <w:rPr>
          <w:b/>
          <w:bCs/>
          <w:sz w:val="13"/>
          <w:szCs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2158"/>
        <w:gridCol w:w="2364"/>
        <w:gridCol w:w="2515"/>
        <w:gridCol w:w="1809"/>
      </w:tblGrid>
      <w:tr w:rsidR="0002142D" w:rsidTr="001C7DCB">
        <w:trPr>
          <w:trHeight w:val="426"/>
        </w:trPr>
        <w:tc>
          <w:tcPr>
            <w:tcW w:w="494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 w:line="369" w:lineRule="auto"/>
              <w:ind w:right="41" w:firstLine="50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158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rPr>
                <w:b/>
                <w:bCs/>
              </w:rPr>
            </w:pPr>
            <w:r>
              <w:rPr>
                <w:b/>
                <w:bCs/>
              </w:rPr>
              <w:t>Профессия</w:t>
            </w:r>
          </w:p>
        </w:tc>
        <w:tc>
          <w:tcPr>
            <w:tcW w:w="2364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rPr>
                <w:b/>
                <w:bCs/>
              </w:rPr>
            </w:pPr>
            <w:r>
              <w:rPr>
                <w:b/>
                <w:bCs/>
              </w:rPr>
              <w:t>Количество человек</w:t>
            </w:r>
          </w:p>
        </w:tc>
        <w:tc>
          <w:tcPr>
            <w:tcW w:w="4324" w:type="dxa"/>
            <w:gridSpan w:val="2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ind w:left="1565" w:right="15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Кратность</w:t>
            </w:r>
          </w:p>
        </w:tc>
      </w:tr>
      <w:tr w:rsidR="0002142D" w:rsidTr="001C7DCB">
        <w:trPr>
          <w:trHeight w:val="978"/>
        </w:trPr>
        <w:tc>
          <w:tcPr>
            <w:tcW w:w="494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a4"/>
              <w:kinsoku w:val="0"/>
              <w:overflowPunct w:val="0"/>
              <w:spacing w:before="2" w:after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a4"/>
              <w:kinsoku w:val="0"/>
              <w:overflowPunct w:val="0"/>
              <w:spacing w:before="2" w:after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a4"/>
              <w:kinsoku w:val="0"/>
              <w:overflowPunct w:val="0"/>
              <w:spacing w:before="2" w:after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ind w:left="113" w:right="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Периодический и внеочередной медицинский осмотр</w:t>
            </w:r>
          </w:p>
        </w:tc>
        <w:tc>
          <w:tcPr>
            <w:tcW w:w="180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ind w:left="75" w:right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Гигиеническая подготовка и аттестация</w:t>
            </w:r>
          </w:p>
        </w:tc>
      </w:tr>
      <w:tr w:rsidR="0002142D" w:rsidTr="001C7DCB">
        <w:trPr>
          <w:trHeight w:val="601"/>
        </w:trPr>
        <w:tc>
          <w:tcPr>
            <w:tcW w:w="4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</w:pPr>
            <w:r>
              <w:t>1.</w:t>
            </w:r>
          </w:p>
        </w:tc>
        <w:tc>
          <w:tcPr>
            <w:tcW w:w="215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</w:pPr>
            <w:r>
              <w:t>Воспитатели</w:t>
            </w:r>
          </w:p>
        </w:tc>
        <w:tc>
          <w:tcPr>
            <w:tcW w:w="23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</w:pPr>
            <w:r>
              <w:t>2</w:t>
            </w:r>
          </w:p>
        </w:tc>
        <w:tc>
          <w:tcPr>
            <w:tcW w:w="25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  <w:ind w:left="75"/>
            </w:pPr>
            <w:r>
              <w:t>1 раз в год</w:t>
            </w:r>
          </w:p>
        </w:tc>
        <w:tc>
          <w:tcPr>
            <w:tcW w:w="180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  <w:ind w:left="75"/>
            </w:pPr>
            <w:r>
              <w:t>1 раз в 2 года</w:t>
            </w:r>
          </w:p>
        </w:tc>
      </w:tr>
      <w:tr w:rsidR="0002142D" w:rsidTr="001C7DCB">
        <w:trPr>
          <w:trHeight w:val="894"/>
        </w:trPr>
        <w:tc>
          <w:tcPr>
            <w:tcW w:w="4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</w:pPr>
            <w:r>
              <w:t>2.</w:t>
            </w:r>
          </w:p>
        </w:tc>
        <w:tc>
          <w:tcPr>
            <w:tcW w:w="215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52" w:lineRule="auto"/>
              <w:ind w:right="799"/>
            </w:pPr>
            <w:r>
              <w:t>Помощник воспитателя</w:t>
            </w:r>
          </w:p>
        </w:tc>
        <w:tc>
          <w:tcPr>
            <w:tcW w:w="23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</w:pPr>
            <w:r>
              <w:t>1</w:t>
            </w:r>
          </w:p>
        </w:tc>
        <w:tc>
          <w:tcPr>
            <w:tcW w:w="25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  <w:ind w:left="75"/>
            </w:pPr>
            <w:r>
              <w:t>1 раз в год</w:t>
            </w:r>
          </w:p>
        </w:tc>
        <w:tc>
          <w:tcPr>
            <w:tcW w:w="180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  <w:ind w:left="75"/>
            </w:pPr>
            <w:r>
              <w:t>1 раз в год</w:t>
            </w:r>
          </w:p>
        </w:tc>
      </w:tr>
    </w:tbl>
    <w:p w:rsidR="0002142D" w:rsidRDefault="0002142D" w:rsidP="0002142D">
      <w:pPr>
        <w:pStyle w:val="a4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02142D" w:rsidRDefault="0002142D" w:rsidP="0002142D">
      <w:pPr>
        <w:pStyle w:val="a6"/>
        <w:numPr>
          <w:ilvl w:val="0"/>
          <w:numId w:val="5"/>
        </w:numPr>
        <w:tabs>
          <w:tab w:val="left" w:pos="532"/>
        </w:tabs>
        <w:kinsoku w:val="0"/>
        <w:overflowPunct w:val="0"/>
        <w:spacing w:before="90"/>
        <w:ind w:right="128" w:firstLine="0"/>
        <w:jc w:val="both"/>
        <w:rPr>
          <w:b/>
          <w:bCs/>
          <w:color w:val="212121"/>
        </w:rPr>
      </w:pPr>
      <w:r>
        <w:rPr>
          <w:b/>
          <w:bCs/>
          <w:color w:val="212121"/>
        </w:rPr>
        <w:t xml:space="preserve">Мероприятия, </w:t>
      </w:r>
      <w:r>
        <w:rPr>
          <w:b/>
          <w:bCs/>
          <w:color w:val="000000"/>
        </w:rPr>
        <w:t>предусматривающие обоснование безопасности для человека и окружающей</w:t>
      </w:r>
      <w:r>
        <w:rPr>
          <w:b/>
          <w:bCs/>
          <w:color w:val="000000"/>
          <w:spacing w:val="-16"/>
        </w:rPr>
        <w:t xml:space="preserve"> </w:t>
      </w:r>
      <w:r>
        <w:rPr>
          <w:b/>
          <w:bCs/>
          <w:color w:val="000000"/>
        </w:rPr>
        <w:t>среды</w:t>
      </w:r>
      <w:r>
        <w:rPr>
          <w:b/>
          <w:bCs/>
          <w:color w:val="000000"/>
          <w:spacing w:val="-16"/>
        </w:rPr>
        <w:t xml:space="preserve"> </w:t>
      </w:r>
      <w:r>
        <w:rPr>
          <w:b/>
          <w:bCs/>
          <w:color w:val="000000"/>
        </w:rPr>
        <w:t>продукции</w:t>
      </w:r>
      <w:r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-17"/>
        </w:rPr>
        <w:t xml:space="preserve"> </w:t>
      </w:r>
      <w:r>
        <w:rPr>
          <w:b/>
          <w:bCs/>
          <w:color w:val="000000"/>
        </w:rPr>
        <w:t>технологии</w:t>
      </w:r>
      <w:r>
        <w:rPr>
          <w:b/>
          <w:bCs/>
          <w:color w:val="000000"/>
          <w:spacing w:val="-16"/>
        </w:rPr>
        <w:t xml:space="preserve"> </w:t>
      </w:r>
      <w:r>
        <w:rPr>
          <w:b/>
          <w:bCs/>
          <w:color w:val="000000"/>
        </w:rPr>
        <w:t>ее</w:t>
      </w:r>
      <w:r>
        <w:rPr>
          <w:b/>
          <w:bCs/>
          <w:color w:val="000000"/>
          <w:spacing w:val="-16"/>
        </w:rPr>
        <w:t xml:space="preserve"> </w:t>
      </w:r>
      <w:r>
        <w:rPr>
          <w:b/>
          <w:bCs/>
          <w:color w:val="000000"/>
        </w:rPr>
        <w:t>производства,</w:t>
      </w:r>
      <w:r>
        <w:rPr>
          <w:b/>
          <w:bCs/>
          <w:color w:val="000000"/>
          <w:spacing w:val="-16"/>
        </w:rPr>
        <w:t xml:space="preserve"> </w:t>
      </w:r>
      <w:r>
        <w:rPr>
          <w:b/>
          <w:bCs/>
          <w:color w:val="000000"/>
        </w:rPr>
        <w:t>критериев</w:t>
      </w:r>
      <w:r>
        <w:rPr>
          <w:b/>
          <w:bCs/>
          <w:color w:val="000000"/>
          <w:spacing w:val="-16"/>
        </w:rPr>
        <w:t xml:space="preserve"> </w:t>
      </w:r>
      <w:r>
        <w:rPr>
          <w:b/>
          <w:bCs/>
          <w:color w:val="000000"/>
        </w:rPr>
        <w:t>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02142D" w:rsidRDefault="0002142D" w:rsidP="0002142D">
      <w:pPr>
        <w:pStyle w:val="a4"/>
        <w:kinsoku w:val="0"/>
        <w:overflowPunct w:val="0"/>
        <w:spacing w:before="3"/>
        <w:rPr>
          <w:b/>
          <w:bCs/>
          <w:sz w:val="13"/>
          <w:szCs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4"/>
        <w:gridCol w:w="1534"/>
        <w:gridCol w:w="2117"/>
        <w:gridCol w:w="2827"/>
      </w:tblGrid>
      <w:tr w:rsidR="0002142D" w:rsidTr="001C7DCB">
        <w:trPr>
          <w:trHeight w:val="426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ind w:left="479"/>
              <w:rPr>
                <w:b/>
                <w:bCs/>
              </w:rPr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ind w:left="174"/>
              <w:rPr>
                <w:b/>
                <w:bCs/>
              </w:rPr>
            </w:pPr>
            <w:r>
              <w:rPr>
                <w:b/>
                <w:bCs/>
              </w:rPr>
              <w:t>Основание</w:t>
            </w:r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ind w:left="754" w:right="7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3"/>
              <w:ind w:left="551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02142D" w:rsidRPr="00212EE9" w:rsidTr="001C7DCB">
        <w:trPr>
          <w:trHeight w:val="601"/>
        </w:trPr>
        <w:tc>
          <w:tcPr>
            <w:tcW w:w="9342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DC263C" w:rsidRDefault="0002142D" w:rsidP="001C7DCB">
            <w:pPr>
              <w:pStyle w:val="TableParagraph"/>
              <w:kinsoku w:val="0"/>
              <w:overflowPunct w:val="0"/>
              <w:spacing w:before="66"/>
              <w:rPr>
                <w:b/>
              </w:rPr>
            </w:pPr>
            <w:r w:rsidRPr="00DC263C">
              <w:rPr>
                <w:b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02142D" w:rsidTr="001C7DCB">
        <w:trPr>
          <w:trHeight w:val="1187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/>
            </w:pPr>
            <w:r>
              <w:t>Уборка территории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8"/>
              <w:ind w:left="73"/>
            </w:pPr>
            <w:hyperlink r:id="rId8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5"/>
              <w:ind w:left="73"/>
            </w:pPr>
            <w:hyperlink r:id="rId9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54" w:lineRule="auto"/>
              <w:ind w:left="73" w:right="804"/>
            </w:pPr>
            <w:r>
              <w:t>Ежедневно: утром и вечером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52" w:lineRule="auto"/>
              <w:ind w:right="517"/>
            </w:pPr>
            <w:r>
              <w:t>Директор</w:t>
            </w:r>
          </w:p>
        </w:tc>
      </w:tr>
      <w:tr w:rsidR="0002142D" w:rsidTr="001C7DCB">
        <w:trPr>
          <w:trHeight w:val="892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right="1266"/>
            </w:pPr>
            <w:r>
              <w:t>Освещенность территории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6"/>
              <w:ind w:left="73"/>
            </w:pPr>
            <w:hyperlink r:id="rId10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hyperlink r:id="rId11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/>
              <w:ind w:left="73"/>
            </w:pPr>
            <w:r>
              <w:t>Еженедельно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right="517"/>
            </w:pPr>
            <w:r>
              <w:t>Директор</w:t>
            </w:r>
          </w:p>
        </w:tc>
      </w:tr>
      <w:tr w:rsidR="0002142D" w:rsidTr="001C7DCB">
        <w:trPr>
          <w:trHeight w:val="357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69" w:lineRule="exact"/>
            </w:pPr>
            <w:r>
              <w:t>Температура воздуха и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8" w:line="269" w:lineRule="exact"/>
              <w:ind w:left="73"/>
            </w:pPr>
            <w:hyperlink r:id="rId12" w:history="1">
              <w:r w:rsidR="0002142D">
                <w:t>СП 2.4.3648-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69" w:lineRule="exact"/>
              <w:ind w:left="73"/>
            </w:pPr>
            <w:r>
              <w:t>Постоянно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69" w:lineRule="exact"/>
            </w:pPr>
          </w:p>
        </w:tc>
      </w:tr>
      <w:tr w:rsidR="0002142D" w:rsidTr="001C7DCB">
        <w:trPr>
          <w:trHeight w:val="371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3"/>
            </w:pPr>
            <w:r>
              <w:t>кратность проветривания</w:t>
            </w: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3"/>
              <w:ind w:left="73"/>
            </w:pPr>
            <w:hyperlink r:id="rId13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3"/>
            </w:pPr>
            <w:r>
              <w:t>Директор</w:t>
            </w:r>
          </w:p>
        </w:tc>
      </w:tr>
      <w:tr w:rsidR="0002142D" w:rsidTr="001C7DCB">
        <w:trPr>
          <w:trHeight w:val="371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82" w:line="269" w:lineRule="exact"/>
              <w:ind w:left="73"/>
            </w:pPr>
            <w:r>
              <w:t>график</w:t>
            </w:r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82" w:line="269" w:lineRule="exact"/>
            </w:pPr>
            <w:r>
              <w:t>Воспитатели</w:t>
            </w:r>
          </w:p>
        </w:tc>
      </w:tr>
      <w:tr w:rsidR="0002142D" w:rsidTr="001C7DCB">
        <w:trPr>
          <w:trHeight w:val="291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3" w:line="268" w:lineRule="exact"/>
              <w:ind w:left="73"/>
            </w:pPr>
            <w:proofErr w:type="spellStart"/>
            <w:r>
              <w:t>проветриван</w:t>
            </w:r>
            <w:proofErr w:type="spellEnd"/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3" w:line="268" w:lineRule="exact"/>
              <w:ind w:left="0"/>
            </w:pPr>
          </w:p>
        </w:tc>
      </w:tr>
      <w:tr w:rsidR="0002142D" w:rsidTr="001C7DCB">
        <w:trPr>
          <w:trHeight w:val="537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"/>
              <w:ind w:left="73"/>
            </w:pPr>
            <w:proofErr w:type="spellStart"/>
            <w:r>
              <w:t>ий</w:t>
            </w:r>
            <w:proofErr w:type="spellEnd"/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</w:tr>
      <w:tr w:rsidR="0002142D" w:rsidTr="001C7DCB">
        <w:trPr>
          <w:trHeight w:val="1478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right="225"/>
            </w:pPr>
            <w:r>
              <w:t>Состояние отделки стен, полов в помещениях, коридорах, санузлах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left="73" w:right="66"/>
              <w:jc w:val="both"/>
            </w:pPr>
            <w:r>
              <w:t xml:space="preserve">План-график технического </w:t>
            </w:r>
            <w:proofErr w:type="spellStart"/>
            <w:r>
              <w:t>обслуживани</w:t>
            </w:r>
            <w:proofErr w:type="spellEnd"/>
            <w:r>
              <w:t xml:space="preserve"> я</w:t>
            </w:r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/>
              <w:ind w:left="73"/>
            </w:pPr>
            <w:r>
              <w:t>Ежеквартально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right="517"/>
            </w:pPr>
            <w:r>
              <w:t>Директор</w:t>
            </w:r>
          </w:p>
        </w:tc>
      </w:tr>
      <w:tr w:rsidR="0002142D" w:rsidTr="001C7DCB">
        <w:trPr>
          <w:trHeight w:val="895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79"/>
            </w:pPr>
            <w:r>
              <w:t>Состояние осветительных приборов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hyperlink r:id="rId14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hyperlink r:id="rId15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Ежемесячно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517"/>
            </w:pPr>
            <w:r>
              <w:t>Директор</w:t>
            </w:r>
          </w:p>
        </w:tc>
      </w:tr>
      <w:tr w:rsidR="0002142D" w:rsidTr="001C7DCB">
        <w:trPr>
          <w:trHeight w:val="1480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1072"/>
            </w:pPr>
            <w:r>
              <w:t>Кратность и качество уборки помещений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hyperlink r:id="rId16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6" w:line="252" w:lineRule="auto"/>
              <w:ind w:left="73" w:right="155"/>
            </w:pPr>
            <w:hyperlink r:id="rId17" w:history="1">
              <w:r w:rsidR="0002142D">
                <w:t>20</w:t>
              </w:r>
            </w:hyperlink>
            <w:r w:rsidR="0002142D">
              <w:t xml:space="preserve">, </w:t>
            </w:r>
            <w:hyperlink r:id="rId18" w:history="1">
              <w:r w:rsidR="0002142D">
                <w:t>СанПиН</w:t>
              </w:r>
            </w:hyperlink>
            <w:r w:rsidR="0002142D">
              <w:t xml:space="preserve"> </w:t>
            </w:r>
            <w:hyperlink r:id="rId19" w:history="1">
              <w:r w:rsidR="0002142D">
                <w:t>2.3/2.4.3590-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4"/>
              <w:ind w:left="73"/>
            </w:pPr>
            <w:hyperlink r:id="rId20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Еженедельно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430"/>
            </w:pPr>
            <w:r>
              <w:t>Директор</w:t>
            </w:r>
          </w:p>
        </w:tc>
      </w:tr>
      <w:tr w:rsidR="0002142D" w:rsidTr="001C7DCB">
        <w:trPr>
          <w:trHeight w:val="1478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178"/>
            </w:pPr>
            <w:r>
              <w:t>Состояние оборудования пищеблока, инвентаря, посуды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hyperlink r:id="rId21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7" w:line="252" w:lineRule="auto"/>
              <w:ind w:left="73" w:right="155"/>
            </w:pPr>
            <w:hyperlink r:id="rId22" w:history="1">
              <w:r w:rsidR="0002142D">
                <w:t>20</w:t>
              </w:r>
            </w:hyperlink>
            <w:r w:rsidR="0002142D">
              <w:t xml:space="preserve">, </w:t>
            </w:r>
            <w:hyperlink r:id="rId23" w:history="1">
              <w:r w:rsidR="0002142D">
                <w:t>СанПиН</w:t>
              </w:r>
            </w:hyperlink>
            <w:r w:rsidR="0002142D">
              <w:t xml:space="preserve"> </w:t>
            </w:r>
            <w:hyperlink r:id="rId24" w:history="1">
              <w:r w:rsidR="0002142D">
                <w:t>2.3/2.4.3590-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4"/>
              <w:ind w:left="73"/>
            </w:pPr>
            <w:hyperlink r:id="rId25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r>
              <w:t>Ежемесячно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517"/>
            </w:pPr>
            <w:r>
              <w:t>Ответственный по питанию</w:t>
            </w:r>
          </w:p>
        </w:tc>
      </w:tr>
      <w:tr w:rsidR="0002142D" w:rsidTr="001C7DCB">
        <w:trPr>
          <w:trHeight w:val="894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453"/>
            </w:pPr>
            <w:r>
              <w:t>Санитарное состояние территории, участков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hyperlink r:id="rId26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hyperlink r:id="rId27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r>
              <w:t>Ежедневно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517"/>
            </w:pPr>
            <w:r>
              <w:t>Директор</w:t>
            </w:r>
          </w:p>
        </w:tc>
      </w:tr>
      <w:tr w:rsidR="0002142D" w:rsidTr="001C7DCB">
        <w:trPr>
          <w:trHeight w:val="895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1" w:line="254" w:lineRule="auto"/>
              <w:ind w:right="370"/>
            </w:pPr>
            <w:r>
              <w:t>Соблюдение теплового режима в помещениях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1"/>
              <w:ind w:left="73"/>
            </w:pPr>
            <w:hyperlink r:id="rId28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6"/>
              <w:ind w:left="73"/>
            </w:pPr>
            <w:hyperlink r:id="rId29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1"/>
              <w:ind w:left="73"/>
            </w:pPr>
            <w:r>
              <w:t>Ежедневно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1" w:line="254" w:lineRule="auto"/>
              <w:ind w:right="517"/>
            </w:pPr>
            <w:r>
              <w:t>Директор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61" w:line="254" w:lineRule="auto"/>
              <w:ind w:right="517"/>
            </w:pPr>
            <w:r>
              <w:t>Воспитатели</w:t>
            </w:r>
          </w:p>
        </w:tc>
      </w:tr>
      <w:tr w:rsidR="0002142D" w:rsidRPr="00212EE9" w:rsidTr="001C7DCB">
        <w:trPr>
          <w:trHeight w:val="892"/>
        </w:trPr>
        <w:tc>
          <w:tcPr>
            <w:tcW w:w="9342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DC263C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left="2261" w:hanging="1993"/>
              <w:rPr>
                <w:b/>
              </w:rPr>
            </w:pPr>
            <w:r w:rsidRPr="00DC263C">
              <w:rPr>
                <w:b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02142D" w:rsidRPr="00212EE9" w:rsidTr="001C7DCB">
        <w:trPr>
          <w:trHeight w:val="1021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484"/>
            </w:pPr>
            <w:r>
              <w:t>Закупка и приемка пищевой продукции и сырья: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 w:line="254" w:lineRule="auto"/>
              <w:ind w:left="73" w:right="155"/>
            </w:pPr>
            <w:hyperlink r:id="rId30" w:history="1">
              <w:r w:rsidR="0002142D">
                <w:t>СанПиН</w:t>
              </w:r>
            </w:hyperlink>
            <w:r w:rsidR="0002142D">
              <w:t xml:space="preserve"> </w:t>
            </w:r>
            <w:hyperlink r:id="rId31" w:history="1">
              <w:r w:rsidR="0002142D">
                <w:t>2.3/2.4.3590-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line="274" w:lineRule="exact"/>
              <w:ind w:left="73"/>
            </w:pPr>
            <w:hyperlink r:id="rId32" w:history="1">
              <w:r w:rsidR="0002142D">
                <w:t>20</w:t>
              </w:r>
            </w:hyperlink>
            <w:r w:rsidR="0002142D">
              <w:t>,</w:t>
            </w:r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Каждая партия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left="0" w:right="517"/>
            </w:pPr>
            <w:r>
              <w:t xml:space="preserve"> Ответствен</w:t>
            </w:r>
            <w:r w:rsidR="009573C2">
              <w:t>ный по питанию ИП Бободжонов А.Г.</w:t>
            </w:r>
          </w:p>
        </w:tc>
      </w:tr>
      <w:tr w:rsidR="0002142D" w:rsidTr="001C7DCB">
        <w:trPr>
          <w:trHeight w:val="1329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8" w:line="254" w:lineRule="auto"/>
              <w:ind w:right="78"/>
              <w:jc w:val="both"/>
            </w:pPr>
            <w:r>
              <w:t>– качество и безопасность поступивших продуктов</w:t>
            </w:r>
            <w:r>
              <w:rPr>
                <w:spacing w:val="-14"/>
              </w:rPr>
              <w:t xml:space="preserve"> </w:t>
            </w:r>
            <w:r>
              <w:t>и продовольственного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75" w:lineRule="exact"/>
              <w:jc w:val="both"/>
            </w:pPr>
            <w:r>
              <w:t>сырья;</w:t>
            </w: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7"/>
            </w:pPr>
          </w:p>
        </w:tc>
      </w:tr>
      <w:tr w:rsidR="0002142D" w:rsidTr="001C7DCB">
        <w:trPr>
          <w:trHeight w:val="908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7" w:line="254" w:lineRule="auto"/>
              <w:ind w:right="204"/>
            </w:pPr>
            <w:r>
              <w:t>– условия доставки продукции транспортом;</w:t>
            </w: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</w:tr>
      <w:tr w:rsidR="0002142D" w:rsidRPr="00212EE9" w:rsidTr="001C7DCB">
        <w:trPr>
          <w:trHeight w:val="357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75" w:lineRule="exact"/>
            </w:pPr>
            <w:r>
              <w:t>Хранение пищевой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 w:line="275" w:lineRule="exact"/>
              <w:ind w:left="73"/>
            </w:pPr>
            <w:hyperlink r:id="rId33" w:history="1">
              <w:r w:rsidR="0002142D">
                <w:t>СанПиН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75" w:lineRule="exact"/>
              <w:ind w:left="73"/>
            </w:pPr>
            <w:r>
              <w:t>Ежедневно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left="0" w:right="517"/>
            </w:pPr>
            <w:r>
              <w:t xml:space="preserve"> </w:t>
            </w:r>
            <w:r w:rsidR="009573C2">
              <w:t>Ответственный по питанию ИП Бободжонов А.Г.</w:t>
            </w:r>
          </w:p>
        </w:tc>
      </w:tr>
      <w:tr w:rsidR="0002142D" w:rsidTr="001C7DCB">
        <w:trPr>
          <w:trHeight w:val="291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72" w:lineRule="exact"/>
            </w:pPr>
            <w:r>
              <w:t>продукции и</w:t>
            </w: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line="272" w:lineRule="exact"/>
              <w:ind w:left="73"/>
            </w:pPr>
            <w:hyperlink r:id="rId34" w:history="1">
              <w:r w:rsidR="0002142D">
                <w:t>2.3/2.4.3590-</w:t>
              </w:r>
            </w:hyperlink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7"/>
            </w:pPr>
          </w:p>
        </w:tc>
      </w:tr>
      <w:tr w:rsidR="009573C2" w:rsidRPr="00212EE9" w:rsidTr="001C7DCB">
        <w:trPr>
          <w:trHeight w:val="744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9573C2" w:rsidRDefault="009573C2" w:rsidP="009573C2">
            <w:pPr>
              <w:pStyle w:val="TableParagraph"/>
              <w:kinsoku w:val="0"/>
              <w:overflowPunct w:val="0"/>
              <w:spacing w:line="254" w:lineRule="auto"/>
              <w:ind w:right="655"/>
            </w:pPr>
            <w:r>
              <w:t>продовольственного сырья;</w:t>
            </w: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9573C2" w:rsidRDefault="009573C2" w:rsidP="009573C2">
            <w:pPr>
              <w:pStyle w:val="TableParagraph"/>
              <w:kinsoku w:val="0"/>
              <w:overflowPunct w:val="0"/>
              <w:spacing w:line="272" w:lineRule="exact"/>
              <w:ind w:left="73"/>
            </w:pPr>
            <w:hyperlink r:id="rId35" w:history="1">
              <w:r>
                <w:t>20</w:t>
              </w:r>
            </w:hyperlink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9573C2" w:rsidRDefault="009573C2" w:rsidP="009573C2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9573C2" w:rsidRPr="009573C2" w:rsidRDefault="009573C2" w:rsidP="009573C2">
            <w:pPr>
              <w:rPr>
                <w:lang w:val="ru-RU"/>
              </w:rPr>
            </w:pPr>
          </w:p>
        </w:tc>
      </w:tr>
      <w:tr w:rsidR="009573C2" w:rsidRPr="009573C2" w:rsidTr="001C7DCB">
        <w:trPr>
          <w:trHeight w:val="291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9573C2" w:rsidRDefault="009573C2" w:rsidP="009573C2">
            <w:pPr>
              <w:pStyle w:val="TableParagraph"/>
              <w:kinsoku w:val="0"/>
              <w:overflowPunct w:val="0"/>
              <w:spacing w:line="272" w:lineRule="exact"/>
            </w:pPr>
            <w:r>
              <w:t>– сроки и условия</w:t>
            </w: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9573C2" w:rsidRDefault="009573C2" w:rsidP="009573C2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9573C2" w:rsidRDefault="009573C2" w:rsidP="009573C2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9573C2" w:rsidRPr="009573C2" w:rsidRDefault="009573C2" w:rsidP="009573C2">
            <w:pPr>
              <w:rPr>
                <w:lang w:val="ru-RU"/>
              </w:rPr>
            </w:pPr>
          </w:p>
        </w:tc>
      </w:tr>
      <w:tr w:rsidR="0002142D" w:rsidTr="001C7DCB">
        <w:trPr>
          <w:trHeight w:val="292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73" w:lineRule="exact"/>
            </w:pPr>
            <w:r>
              <w:t>хранения пищевой</w:t>
            </w: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none" w:sz="6" w:space="0" w:color="auto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</w:tr>
      <w:tr w:rsidR="0002142D" w:rsidTr="001C7DCB">
        <w:trPr>
          <w:trHeight w:val="539"/>
        </w:trPr>
        <w:tc>
          <w:tcPr>
            <w:tcW w:w="2864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74" w:lineRule="exact"/>
            </w:pPr>
            <w:r>
              <w:t>продукции;</w:t>
            </w:r>
          </w:p>
        </w:tc>
        <w:tc>
          <w:tcPr>
            <w:tcW w:w="1534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117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27" w:type="dxa"/>
            <w:tcBorders>
              <w:top w:val="none" w:sz="6" w:space="0" w:color="auto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</w:tr>
      <w:tr w:rsidR="0002142D" w:rsidTr="001C7DCB">
        <w:trPr>
          <w:trHeight w:val="895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895"/>
            </w:pPr>
            <w:r>
              <w:t>– время смены кипяченной воды;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Каждые три часа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828"/>
            </w:pPr>
            <w:r>
              <w:t>Воспитатели</w:t>
            </w:r>
          </w:p>
        </w:tc>
      </w:tr>
      <w:tr w:rsidR="0002142D" w:rsidRPr="00212EE9" w:rsidTr="001C7DCB">
        <w:trPr>
          <w:trHeight w:val="2222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216"/>
            </w:pPr>
            <w:r>
              <w:t>Приготовление пищевой продукции: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60" w:line="254" w:lineRule="auto"/>
              <w:ind w:right="100"/>
            </w:pPr>
            <w:r>
              <w:t>– соблюдение технологии приготовления блюд по технологическим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74" w:lineRule="exact"/>
            </w:pPr>
            <w:r>
              <w:t>документам;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0" w:line="254" w:lineRule="auto"/>
              <w:ind w:left="73" w:right="155"/>
            </w:pPr>
            <w:hyperlink r:id="rId36" w:history="1">
              <w:r w:rsidR="0002142D">
                <w:t>СанПиН</w:t>
              </w:r>
            </w:hyperlink>
            <w:r w:rsidR="0002142D">
              <w:t xml:space="preserve"> </w:t>
            </w:r>
            <w:hyperlink r:id="rId37" w:history="1">
              <w:r w:rsidR="0002142D">
                <w:t>2.3/2.4.3590-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"/>
              <w:ind w:left="73"/>
            </w:pPr>
            <w:hyperlink r:id="rId38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left="73" w:right="255"/>
            </w:pPr>
            <w:r>
              <w:t>Каждый технологический цикл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9573C2" w:rsidP="001C7DCB">
            <w:pPr>
              <w:pStyle w:val="TableParagraph"/>
              <w:kinsoku w:val="0"/>
              <w:overflowPunct w:val="0"/>
              <w:spacing w:before="60" w:line="254" w:lineRule="auto"/>
              <w:ind w:right="828"/>
            </w:pPr>
            <w:r>
              <w:t>Ответственный по питанию ИП Бободжонов А.Г.</w:t>
            </w:r>
          </w:p>
        </w:tc>
      </w:tr>
      <w:tr w:rsidR="0002142D" w:rsidRPr="00212EE9" w:rsidTr="001C7DCB">
        <w:trPr>
          <w:trHeight w:val="1055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</w:pPr>
            <w:r>
              <w:t>Готовые блюда: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75"/>
            </w:pPr>
            <w:r>
              <w:t>– суточная проба;</w:t>
            </w:r>
          </w:p>
        </w:tc>
        <w:tc>
          <w:tcPr>
            <w:tcW w:w="1534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 w:line="252" w:lineRule="auto"/>
              <w:ind w:left="73" w:right="155"/>
            </w:pPr>
            <w:hyperlink r:id="rId39" w:history="1">
              <w:r w:rsidR="0002142D">
                <w:t>СанПиН</w:t>
              </w:r>
            </w:hyperlink>
            <w:r w:rsidR="0002142D">
              <w:t xml:space="preserve"> </w:t>
            </w:r>
            <w:hyperlink r:id="rId40" w:history="1">
              <w:r w:rsidR="0002142D">
                <w:t>2.3/2.4.3590-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3"/>
              <w:ind w:left="73"/>
            </w:pPr>
            <w:hyperlink r:id="rId41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2" w:lineRule="auto"/>
              <w:ind w:left="73" w:right="472"/>
            </w:pPr>
            <w:r>
              <w:t>Ежедневно от каждой партии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9573C2" w:rsidP="001C7DCB">
            <w:pPr>
              <w:pStyle w:val="TableParagraph"/>
              <w:kinsoku w:val="0"/>
              <w:overflowPunct w:val="0"/>
              <w:spacing w:before="63"/>
            </w:pPr>
            <w:r>
              <w:t>Ответственный по питанию ИП Бободжонов А.Г.</w:t>
            </w:r>
          </w:p>
        </w:tc>
      </w:tr>
      <w:tr w:rsidR="0002142D" w:rsidRPr="00212EE9" w:rsidTr="001C7DCB">
        <w:trPr>
          <w:trHeight w:val="895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56"/>
            </w:pPr>
            <w:r>
              <w:t>– дата и время реализации готовых блюд;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rPr>
                <w:b/>
                <w:bCs/>
                <w:sz w:val="2"/>
                <w:szCs w:val="2"/>
                <w:lang w:val="ru-RU"/>
              </w:rPr>
            </w:pPr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r>
              <w:t>Каждая партия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9573C2" w:rsidP="001C7DCB">
            <w:pPr>
              <w:pStyle w:val="TableParagraph"/>
              <w:kinsoku w:val="0"/>
              <w:overflowPunct w:val="0"/>
              <w:spacing w:before="60" w:line="254" w:lineRule="auto"/>
              <w:ind w:right="828"/>
            </w:pPr>
            <w:r>
              <w:t>Ответственный по питанию ИП Бободжонов А.Г.</w:t>
            </w:r>
          </w:p>
        </w:tc>
      </w:tr>
      <w:tr w:rsidR="0002142D" w:rsidRPr="00212EE9" w:rsidTr="001C7DCB">
        <w:trPr>
          <w:trHeight w:val="1185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1" w:line="254" w:lineRule="auto"/>
              <w:ind w:right="429"/>
            </w:pPr>
            <w:r>
              <w:t>– обработка инвентаря для сырой готовой продукции;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rPr>
                <w:b/>
                <w:bCs/>
                <w:sz w:val="2"/>
                <w:szCs w:val="2"/>
                <w:lang w:val="ru-RU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02142D" w:rsidRDefault="0002142D" w:rsidP="001C7DCB">
            <w:pPr>
              <w:rPr>
                <w:b/>
                <w:bCs/>
                <w:sz w:val="2"/>
                <w:szCs w:val="2"/>
                <w:lang w:val="ru-RU"/>
              </w:rPr>
            </w:pP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9573C2" w:rsidP="001C7DCB">
            <w:pPr>
              <w:pStyle w:val="TableParagraph"/>
              <w:kinsoku w:val="0"/>
              <w:overflowPunct w:val="0"/>
              <w:spacing w:before="61" w:line="254" w:lineRule="auto"/>
              <w:ind w:right="828"/>
            </w:pPr>
            <w:r>
              <w:t>Ответственный по питанию ИП Бободжонов А.Г.</w:t>
            </w:r>
          </w:p>
        </w:tc>
      </w:tr>
      <w:tr w:rsidR="0002142D" w:rsidRPr="00212EE9" w:rsidTr="001C7DCB">
        <w:trPr>
          <w:trHeight w:val="601"/>
        </w:trPr>
        <w:tc>
          <w:tcPr>
            <w:tcW w:w="9342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DC263C" w:rsidRDefault="0002142D" w:rsidP="001C7DCB">
            <w:pPr>
              <w:pStyle w:val="TableParagraph"/>
              <w:kinsoku w:val="0"/>
              <w:overflowPunct w:val="0"/>
              <w:spacing w:before="63"/>
              <w:ind w:left="662"/>
              <w:rPr>
                <w:b/>
              </w:rPr>
            </w:pPr>
            <w:r w:rsidRPr="00DC263C">
              <w:rPr>
                <w:b/>
              </w:rPr>
              <w:t xml:space="preserve">Контроль обеспечения условий </w:t>
            </w:r>
            <w:proofErr w:type="spellStart"/>
            <w:r w:rsidRPr="00DC263C">
              <w:rPr>
                <w:b/>
              </w:rPr>
              <w:t>воспитательно</w:t>
            </w:r>
            <w:proofErr w:type="spellEnd"/>
            <w:r w:rsidRPr="00DC263C">
              <w:rPr>
                <w:b/>
              </w:rPr>
              <w:t>-образовательной деятельности</w:t>
            </w:r>
          </w:p>
        </w:tc>
      </w:tr>
      <w:tr w:rsidR="0002142D" w:rsidTr="001C7DCB">
        <w:trPr>
          <w:trHeight w:val="1770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257"/>
            </w:pPr>
            <w:r>
              <w:t xml:space="preserve">Гигиеническая оценка соответствия мебели </w:t>
            </w:r>
            <w:proofErr w:type="spellStart"/>
            <w:r>
              <w:t>росто</w:t>
            </w:r>
            <w:proofErr w:type="spellEnd"/>
            <w:r>
              <w:t>-возрастным особенностям детей и ее расстановка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hyperlink r:id="rId42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hyperlink r:id="rId43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2 раз в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r>
              <w:t>год, сентябрь, май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430"/>
            </w:pPr>
            <w:r>
              <w:t>Директор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430"/>
            </w:pPr>
            <w:r>
              <w:t>Воспитатели</w:t>
            </w:r>
          </w:p>
        </w:tc>
      </w:tr>
      <w:tr w:rsidR="0002142D" w:rsidTr="001C7DCB">
        <w:trPr>
          <w:trHeight w:val="1187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44"/>
            </w:pPr>
            <w:r>
              <w:t>Маркировка мебели в соответствии с ростовыми показателями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hyperlink r:id="rId44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6"/>
              <w:ind w:left="73"/>
            </w:pPr>
            <w:hyperlink r:id="rId45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Постоянно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430"/>
            </w:pPr>
            <w:r>
              <w:t>Воспитатели</w:t>
            </w:r>
          </w:p>
        </w:tc>
      </w:tr>
      <w:tr w:rsidR="0002142D" w:rsidTr="001C7DCB">
        <w:trPr>
          <w:trHeight w:val="1929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1240"/>
            </w:pPr>
            <w:r>
              <w:t>Соблюдение использования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53" w:line="254" w:lineRule="auto"/>
              <w:ind w:right="628"/>
            </w:pPr>
            <w:r>
              <w:t>технических средств обучения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hyperlink r:id="rId46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8"/>
              <w:ind w:left="73"/>
            </w:pPr>
            <w:hyperlink r:id="rId47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r>
              <w:t>Постоянно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/>
            </w:pPr>
            <w:r>
              <w:t>Воспитатели</w:t>
            </w:r>
          </w:p>
        </w:tc>
      </w:tr>
      <w:tr w:rsidR="0002142D" w:rsidTr="001C7DCB">
        <w:trPr>
          <w:trHeight w:val="894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</w:pPr>
            <w:r>
              <w:t>Режим дня групп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hyperlink r:id="rId48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6"/>
              <w:ind w:left="73"/>
            </w:pPr>
            <w:hyperlink r:id="rId49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1 раз в неделю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</w:pPr>
            <w:r>
              <w:t>Директор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</w:pPr>
            <w:r>
              <w:t>Воспитатели</w:t>
            </w:r>
          </w:p>
        </w:tc>
      </w:tr>
      <w:tr w:rsidR="0002142D" w:rsidRPr="00212EE9" w:rsidTr="001C7DCB">
        <w:trPr>
          <w:trHeight w:val="601"/>
        </w:trPr>
        <w:tc>
          <w:tcPr>
            <w:tcW w:w="9342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DC263C" w:rsidRDefault="0002142D" w:rsidP="001C7DCB">
            <w:pPr>
              <w:pStyle w:val="TableParagraph"/>
              <w:kinsoku w:val="0"/>
              <w:overflowPunct w:val="0"/>
              <w:spacing w:before="63"/>
              <w:ind w:left="983"/>
              <w:rPr>
                <w:b/>
              </w:rPr>
            </w:pPr>
            <w:r w:rsidRPr="00DC263C">
              <w:rPr>
                <w:b/>
              </w:rPr>
              <w:t>Медицинское обеспечение и оценка состояния здоровья воспитанников</w:t>
            </w:r>
          </w:p>
        </w:tc>
      </w:tr>
      <w:tr w:rsidR="0002142D" w:rsidTr="001C7DCB">
        <w:trPr>
          <w:trHeight w:val="2090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462"/>
            </w:pPr>
            <w:r>
              <w:t>Контроль за утренним приемом детей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hyperlink r:id="rId50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hyperlink r:id="rId51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/>
              <w:ind w:left="73"/>
            </w:pPr>
            <w:r>
              <w:t>Ежедневно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/>
            </w:pPr>
            <w:r>
              <w:t>Воспитатели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78" w:line="252" w:lineRule="auto"/>
              <w:ind w:right="430"/>
            </w:pPr>
          </w:p>
        </w:tc>
      </w:tr>
      <w:tr w:rsidR="0002142D" w:rsidTr="001C7DCB">
        <w:trPr>
          <w:trHeight w:val="1187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2" w:lineRule="auto"/>
              <w:ind w:right="80"/>
            </w:pPr>
            <w:r>
              <w:t>Осмотр воспитанников на педикулез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hyperlink r:id="rId52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4"/>
              <w:ind w:left="73"/>
            </w:pPr>
            <w:hyperlink r:id="rId53" w:history="1">
              <w:r w:rsidR="0002142D">
                <w:t>20</w:t>
              </w:r>
            </w:hyperlink>
            <w:r w:rsidR="0002142D">
              <w:t>,</w:t>
            </w:r>
            <w:r w:rsidR="0002142D">
              <w:rPr>
                <w:spacing w:val="58"/>
              </w:rPr>
              <w:t xml:space="preserve"> </w:t>
            </w:r>
            <w:hyperlink r:id="rId54" w:history="1">
              <w:r w:rsidR="0002142D">
                <w:t>СанПиН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hyperlink r:id="rId55" w:history="1">
              <w:r w:rsidR="0002142D">
                <w:t>3.2.3215-14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1 раз в месяц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2" w:lineRule="auto"/>
              <w:ind w:right="430"/>
            </w:pPr>
            <w:r>
              <w:t>Помощник воспитателя</w:t>
            </w:r>
          </w:p>
        </w:tc>
      </w:tr>
      <w:tr w:rsidR="0002142D" w:rsidRPr="00212EE9" w:rsidTr="001C7DCB">
        <w:trPr>
          <w:trHeight w:val="895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</w:pPr>
            <w:r>
              <w:t>Плановые осмотры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hyperlink r:id="rId56" w:history="1">
              <w:r w:rsidR="0002142D">
                <w:t>СП 2.4.3648-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hyperlink r:id="rId57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По графику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430"/>
            </w:pPr>
            <w:r>
              <w:t>Медицинский персонал ГБУЗ КО «ЦРБ Боровского района» (Договор от 20 марта 2018 г. № 1)</w:t>
            </w:r>
          </w:p>
        </w:tc>
      </w:tr>
      <w:tr w:rsidR="0002142D" w:rsidRPr="00212EE9" w:rsidTr="001C7DCB">
        <w:trPr>
          <w:trHeight w:val="601"/>
        </w:trPr>
        <w:tc>
          <w:tcPr>
            <w:tcW w:w="9342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DC263C" w:rsidRDefault="0002142D" w:rsidP="001C7DCB">
            <w:pPr>
              <w:pStyle w:val="TableParagraph"/>
              <w:kinsoku w:val="0"/>
              <w:overflowPunct w:val="0"/>
              <w:spacing w:before="63"/>
              <w:ind w:left="993"/>
              <w:rPr>
                <w:b/>
              </w:rPr>
            </w:pPr>
            <w:r w:rsidRPr="00DC263C">
              <w:rPr>
                <w:b/>
              </w:rPr>
              <w:t>Контроль соблюдения личной гигиены, здоровья, обучения работников</w:t>
            </w:r>
          </w:p>
        </w:tc>
      </w:tr>
      <w:tr w:rsidR="0002142D" w:rsidTr="001C7DCB">
        <w:trPr>
          <w:trHeight w:val="2064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111"/>
            </w:pPr>
            <w:r>
              <w:t>Состояние работников (количество работников с инфекционными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74" w:lineRule="exact"/>
            </w:pPr>
            <w:r>
              <w:t>заболеваниями,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6" w:line="252" w:lineRule="auto"/>
              <w:ind w:right="252"/>
            </w:pPr>
            <w:r>
              <w:t>повреждениями кожных покровов)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 w:line="254" w:lineRule="auto"/>
              <w:ind w:left="73" w:right="155"/>
            </w:pPr>
            <w:hyperlink r:id="rId58" w:history="1">
              <w:r w:rsidR="0002142D">
                <w:t>СанПиН</w:t>
              </w:r>
            </w:hyperlink>
            <w:r w:rsidR="0002142D">
              <w:t xml:space="preserve"> </w:t>
            </w:r>
            <w:hyperlink r:id="rId59" w:history="1">
              <w:r w:rsidR="0002142D">
                <w:t>2.3/2.4.3590-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line="274" w:lineRule="exact"/>
              <w:ind w:left="73"/>
            </w:pPr>
            <w:hyperlink r:id="rId60" w:history="1">
              <w:r w:rsidR="0002142D">
                <w:t>20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Ежедневно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430"/>
            </w:pPr>
            <w:r>
              <w:t>Директор</w:t>
            </w:r>
          </w:p>
        </w:tc>
      </w:tr>
      <w:tr w:rsidR="0002142D" w:rsidRPr="00DC263C" w:rsidTr="001C7DCB">
        <w:trPr>
          <w:trHeight w:val="601"/>
        </w:trPr>
        <w:tc>
          <w:tcPr>
            <w:tcW w:w="9342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DC263C" w:rsidRDefault="0002142D" w:rsidP="001C7DCB">
            <w:pPr>
              <w:pStyle w:val="TableParagraph"/>
              <w:kinsoku w:val="0"/>
              <w:overflowPunct w:val="0"/>
              <w:spacing w:before="63"/>
              <w:ind w:left="2726"/>
              <w:rPr>
                <w:b/>
              </w:rPr>
            </w:pPr>
            <w:r w:rsidRPr="00DC263C">
              <w:rPr>
                <w:b/>
              </w:rPr>
              <w:t>Контроль охраны окружающей среды</w:t>
            </w:r>
          </w:p>
        </w:tc>
      </w:tr>
      <w:tr w:rsidR="0002142D" w:rsidRPr="00212EE9" w:rsidTr="001C7DCB">
        <w:trPr>
          <w:trHeight w:val="1770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2" w:lineRule="auto"/>
              <w:ind w:right="453"/>
            </w:pPr>
            <w:r>
              <w:t>Санитарное состояние хозяйственной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3" w:line="254" w:lineRule="auto"/>
              <w:ind w:right="381"/>
            </w:pPr>
            <w:r>
              <w:t>зоны: своевременная очистка хозяйственной площадки, вывоз ТКО</w:t>
            </w:r>
          </w:p>
        </w:tc>
        <w:tc>
          <w:tcPr>
            <w:tcW w:w="1534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 w:line="254" w:lineRule="auto"/>
              <w:ind w:left="73" w:right="57"/>
            </w:pPr>
            <w:hyperlink r:id="rId61" w:history="1">
              <w:proofErr w:type="spellStart"/>
              <w:r w:rsidR="0002142D">
                <w:t>Федеральны</w:t>
              </w:r>
              <w:proofErr w:type="spellEnd"/>
            </w:hyperlink>
            <w:r w:rsidR="0002142D">
              <w:t xml:space="preserve"> </w:t>
            </w:r>
            <w:hyperlink r:id="rId62" w:history="1">
              <w:r w:rsidR="0002142D">
                <w:t xml:space="preserve">й </w:t>
              </w:r>
            </w:hyperlink>
            <w:hyperlink r:id="rId63" w:history="1">
              <w:r w:rsidR="0002142D">
                <w:t>закон от</w:t>
              </w:r>
            </w:hyperlink>
            <w:r w:rsidR="0002142D">
              <w:t xml:space="preserve"> </w:t>
            </w:r>
            <w:hyperlink r:id="rId64" w:history="1">
              <w:r w:rsidR="0002142D">
                <w:t>24.06.1998 №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line="274" w:lineRule="exact"/>
              <w:ind w:left="73"/>
            </w:pPr>
            <w:hyperlink r:id="rId65" w:history="1">
              <w:r w:rsidR="0002142D">
                <w:t>89-ФЗ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3 раза в неделю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2" w:lineRule="auto"/>
              <w:ind w:right="106"/>
            </w:pPr>
            <w:r>
              <w:t xml:space="preserve">Директор, ООО «Домовой» (Договор на оказание эксплуатационных услуг от 9 января 2018 г. № 0001/18/Дом/Э) </w:t>
            </w:r>
          </w:p>
        </w:tc>
      </w:tr>
      <w:tr w:rsidR="0002142D" w:rsidRPr="00212EE9" w:rsidTr="001C7DCB">
        <w:trPr>
          <w:trHeight w:val="1478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right="205"/>
            </w:pPr>
            <w:r>
              <w:t>Вывоз ртутьсодержащих ламп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1 раз в три месяца</w:t>
            </w:r>
          </w:p>
        </w:tc>
        <w:tc>
          <w:tcPr>
            <w:tcW w:w="28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line="275" w:lineRule="exact"/>
            </w:pPr>
            <w:r>
              <w:t>ООО «Домовой» (Договор на оказание эксплуатационных услуг от 9 января 2018 г. № 0001/18/Дом/Э)</w:t>
            </w:r>
          </w:p>
        </w:tc>
      </w:tr>
      <w:tr w:rsidR="0002142D" w:rsidRPr="00212EE9" w:rsidTr="001C7DCB">
        <w:trPr>
          <w:trHeight w:val="894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</w:pPr>
            <w:r>
              <w:t>Дезинфекция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hyperlink r:id="rId66" w:history="1">
              <w:r w:rsidR="0002142D">
                <w:t>СП 3.5.1378-</w:t>
              </w:r>
            </w:hyperlink>
          </w:p>
          <w:p w:rsidR="0002142D" w:rsidRDefault="00FB7C11" w:rsidP="001C7DCB">
            <w:pPr>
              <w:pStyle w:val="TableParagraph"/>
              <w:kinsoku w:val="0"/>
              <w:overflowPunct w:val="0"/>
              <w:spacing w:before="14"/>
              <w:ind w:left="73"/>
            </w:pPr>
            <w:hyperlink r:id="rId67" w:history="1">
              <w:r w:rsidR="0002142D">
                <w:t>03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По необходимости</w:t>
            </w:r>
          </w:p>
        </w:tc>
        <w:tc>
          <w:tcPr>
            <w:tcW w:w="2827" w:type="dxa"/>
            <w:vMerge w:val="restart"/>
            <w:tcBorders>
              <w:top w:val="single" w:sz="6" w:space="0" w:color="212121"/>
              <w:left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</w:pPr>
            <w:r>
              <w:t>ООО «Домовой» (Договор на оказание эксплуатационных услуг от 9 января 2018 г. № 0001/18/Дом/Э)</w:t>
            </w:r>
          </w:p>
        </w:tc>
      </w:tr>
      <w:tr w:rsidR="0002142D" w:rsidTr="001C7DCB">
        <w:trPr>
          <w:trHeight w:val="1478"/>
        </w:trPr>
        <w:tc>
          <w:tcPr>
            <w:tcW w:w="286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</w:pPr>
            <w:r>
              <w:t>Дезинсекция</w:t>
            </w:r>
          </w:p>
        </w:tc>
        <w:tc>
          <w:tcPr>
            <w:tcW w:w="15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3" w:line="252" w:lineRule="auto"/>
              <w:ind w:left="73" w:right="103"/>
            </w:pPr>
            <w:hyperlink r:id="rId68" w:history="1">
              <w:r w:rsidR="0002142D">
                <w:t>СанПиН</w:t>
              </w:r>
            </w:hyperlink>
            <w:r w:rsidR="0002142D">
              <w:t xml:space="preserve"> </w:t>
            </w:r>
            <w:hyperlink r:id="rId69" w:history="1">
              <w:r w:rsidR="0002142D">
                <w:t>3.5.2.3472-17</w:t>
              </w:r>
            </w:hyperlink>
          </w:p>
        </w:tc>
        <w:tc>
          <w:tcPr>
            <w:tcW w:w="211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3" w:line="254" w:lineRule="auto"/>
              <w:ind w:left="73" w:right="744"/>
            </w:pPr>
            <w:r>
              <w:t>По необходимости</w:t>
            </w:r>
          </w:p>
        </w:tc>
        <w:tc>
          <w:tcPr>
            <w:tcW w:w="2827" w:type="dxa"/>
            <w:vMerge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3" w:line="254" w:lineRule="auto"/>
              <w:ind w:right="118"/>
            </w:pPr>
          </w:p>
        </w:tc>
      </w:tr>
    </w:tbl>
    <w:p w:rsidR="0002142D" w:rsidRDefault="0002142D" w:rsidP="0002142D">
      <w:pPr>
        <w:pStyle w:val="a4"/>
        <w:kinsoku w:val="0"/>
        <w:overflowPunct w:val="0"/>
        <w:spacing w:before="8"/>
        <w:rPr>
          <w:b/>
          <w:bCs/>
          <w:sz w:val="28"/>
          <w:szCs w:val="28"/>
        </w:rPr>
      </w:pPr>
    </w:p>
    <w:p w:rsidR="0002142D" w:rsidRDefault="0002142D" w:rsidP="0002142D">
      <w:pPr>
        <w:pStyle w:val="a6"/>
        <w:numPr>
          <w:ilvl w:val="0"/>
          <w:numId w:val="5"/>
        </w:numPr>
        <w:tabs>
          <w:tab w:val="left" w:pos="724"/>
        </w:tabs>
        <w:kinsoku w:val="0"/>
        <w:overflowPunct w:val="0"/>
        <w:spacing w:before="90" w:line="254" w:lineRule="auto"/>
        <w:ind w:right="130" w:firstLine="0"/>
        <w:jc w:val="both"/>
        <w:rPr>
          <w:b/>
          <w:bCs/>
          <w:color w:val="000000"/>
        </w:rPr>
      </w:pPr>
      <w:r>
        <w:rPr>
          <w:b/>
          <w:bCs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p w:rsidR="0002142D" w:rsidRDefault="0002142D" w:rsidP="0002142D">
      <w:pPr>
        <w:pStyle w:val="a4"/>
        <w:kinsoku w:val="0"/>
        <w:overflowPunct w:val="0"/>
        <w:rPr>
          <w:b/>
          <w:bCs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1"/>
        <w:gridCol w:w="2027"/>
        <w:gridCol w:w="2867"/>
      </w:tblGrid>
      <w:tr w:rsidR="0002142D" w:rsidRPr="00C23135" w:rsidTr="001C7DCB">
        <w:trPr>
          <w:trHeight w:val="1348"/>
        </w:trPr>
        <w:tc>
          <w:tcPr>
            <w:tcW w:w="44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C23135" w:rsidRDefault="0002142D" w:rsidP="001C7DCB">
            <w:pPr>
              <w:pStyle w:val="TableParagraph"/>
              <w:kinsoku w:val="0"/>
              <w:overflowPunct w:val="0"/>
              <w:spacing w:before="3"/>
              <w:ind w:left="0"/>
              <w:rPr>
                <w:b/>
                <w:bCs/>
                <w:sz w:val="38"/>
                <w:szCs w:val="38"/>
              </w:rPr>
            </w:pPr>
          </w:p>
          <w:p w:rsidR="0002142D" w:rsidRPr="00C23135" w:rsidRDefault="0002142D" w:rsidP="001C7DCB">
            <w:pPr>
              <w:pStyle w:val="TableParagraph"/>
              <w:kinsoku w:val="0"/>
              <w:overflowPunct w:val="0"/>
              <w:rPr>
                <w:b/>
              </w:rPr>
            </w:pPr>
            <w:r w:rsidRPr="00C23135">
              <w:rPr>
                <w:b/>
              </w:rPr>
              <w:t>Наименование форм учета и отчетности</w:t>
            </w:r>
          </w:p>
        </w:tc>
        <w:tc>
          <w:tcPr>
            <w:tcW w:w="20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C23135" w:rsidRDefault="0002142D" w:rsidP="001C7DCB">
            <w:pPr>
              <w:pStyle w:val="TableParagraph"/>
              <w:kinsoku w:val="0"/>
              <w:overflowPunct w:val="0"/>
              <w:spacing w:before="68"/>
              <w:ind w:left="73"/>
              <w:rPr>
                <w:b/>
              </w:rPr>
            </w:pPr>
            <w:r w:rsidRPr="00C23135">
              <w:rPr>
                <w:b/>
              </w:rPr>
              <w:t>Периодичность</w:t>
            </w:r>
          </w:p>
          <w:p w:rsidR="0002142D" w:rsidRPr="00C23135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Pr="00C23135" w:rsidRDefault="0002142D" w:rsidP="001C7DCB">
            <w:pPr>
              <w:pStyle w:val="TableParagraph"/>
              <w:kinsoku w:val="0"/>
              <w:overflowPunct w:val="0"/>
              <w:spacing w:before="169"/>
              <w:ind w:left="73"/>
              <w:rPr>
                <w:b/>
              </w:rPr>
            </w:pPr>
            <w:r w:rsidRPr="00C23135">
              <w:rPr>
                <w:b/>
              </w:rPr>
              <w:t>заполнения</w:t>
            </w:r>
          </w:p>
        </w:tc>
        <w:tc>
          <w:tcPr>
            <w:tcW w:w="28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C23135" w:rsidRDefault="0002142D" w:rsidP="001C7DCB">
            <w:pPr>
              <w:pStyle w:val="TableParagraph"/>
              <w:kinsoku w:val="0"/>
              <w:overflowPunct w:val="0"/>
              <w:spacing w:before="3"/>
              <w:ind w:left="0"/>
              <w:rPr>
                <w:b/>
                <w:bCs/>
                <w:sz w:val="38"/>
                <w:szCs w:val="38"/>
              </w:rPr>
            </w:pPr>
          </w:p>
          <w:p w:rsidR="0002142D" w:rsidRPr="00C23135" w:rsidRDefault="0002142D" w:rsidP="001C7DCB">
            <w:pPr>
              <w:pStyle w:val="TableParagraph"/>
              <w:kinsoku w:val="0"/>
              <w:overflowPunct w:val="0"/>
              <w:ind w:left="72"/>
              <w:rPr>
                <w:b/>
              </w:rPr>
            </w:pPr>
            <w:r w:rsidRPr="00C23135">
              <w:rPr>
                <w:b/>
              </w:rPr>
              <w:t>Ответственное лицо</w:t>
            </w:r>
          </w:p>
        </w:tc>
      </w:tr>
      <w:tr w:rsidR="0002142D" w:rsidTr="001C7DCB">
        <w:trPr>
          <w:trHeight w:val="894"/>
        </w:trPr>
        <w:tc>
          <w:tcPr>
            <w:tcW w:w="44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207"/>
            </w:pPr>
            <w:hyperlink r:id="rId70" w:history="1">
              <w:r w:rsidR="0002142D">
                <w:t>График смены кипяченой воды</w:t>
              </w:r>
            </w:hyperlink>
          </w:p>
        </w:tc>
        <w:tc>
          <w:tcPr>
            <w:tcW w:w="20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2" w:lineRule="auto"/>
              <w:ind w:left="73" w:right="412"/>
            </w:pPr>
            <w:r>
              <w:t>Не реже 1 раза каждые 3 часа</w:t>
            </w:r>
          </w:p>
        </w:tc>
        <w:tc>
          <w:tcPr>
            <w:tcW w:w="28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2" w:lineRule="auto"/>
              <w:ind w:left="72" w:right="870"/>
            </w:pPr>
            <w:r>
              <w:t>Воспитатели</w:t>
            </w:r>
          </w:p>
        </w:tc>
      </w:tr>
      <w:tr w:rsidR="0002142D" w:rsidTr="001C7DCB">
        <w:trPr>
          <w:trHeight w:val="895"/>
        </w:trPr>
        <w:tc>
          <w:tcPr>
            <w:tcW w:w="44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7"/>
            </w:pPr>
            <w:r>
              <w:t>Журнал аварийных ситуаций</w:t>
            </w:r>
          </w:p>
        </w:tc>
        <w:tc>
          <w:tcPr>
            <w:tcW w:w="20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7"/>
              <w:ind w:left="73"/>
            </w:pPr>
            <w:r>
              <w:t>По факту</w:t>
            </w:r>
          </w:p>
        </w:tc>
        <w:tc>
          <w:tcPr>
            <w:tcW w:w="28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left="72" w:right="82"/>
            </w:pPr>
            <w:r>
              <w:t>Директор</w:t>
            </w:r>
          </w:p>
        </w:tc>
      </w:tr>
      <w:tr w:rsidR="0002142D" w:rsidTr="001C7DCB">
        <w:trPr>
          <w:trHeight w:val="892"/>
        </w:trPr>
        <w:tc>
          <w:tcPr>
            <w:tcW w:w="44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FB7C11" w:rsidP="001C7DCB">
            <w:pPr>
              <w:pStyle w:val="TableParagraph"/>
              <w:kinsoku w:val="0"/>
              <w:overflowPunct w:val="0"/>
              <w:spacing w:before="60" w:line="254" w:lineRule="auto"/>
              <w:ind w:right="744"/>
            </w:pPr>
            <w:hyperlink r:id="rId71" w:history="1">
              <w:r w:rsidR="0002142D">
                <w:t>Журнал осмотра воспитанников на</w:t>
              </w:r>
            </w:hyperlink>
            <w:r w:rsidR="0002142D">
              <w:t xml:space="preserve"> </w:t>
            </w:r>
            <w:hyperlink r:id="rId72" w:history="1">
              <w:r w:rsidR="0002142D">
                <w:t>педикулез</w:t>
              </w:r>
            </w:hyperlink>
          </w:p>
        </w:tc>
        <w:tc>
          <w:tcPr>
            <w:tcW w:w="20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7"/>
              <w:ind w:left="73"/>
            </w:pPr>
            <w:r>
              <w:t>Еженедельно</w:t>
            </w:r>
          </w:p>
        </w:tc>
        <w:tc>
          <w:tcPr>
            <w:tcW w:w="28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left="72" w:right="472"/>
            </w:pPr>
            <w:r>
              <w:t>Помощник воспитателя</w:t>
            </w:r>
          </w:p>
        </w:tc>
      </w:tr>
      <w:tr w:rsidR="0002142D" w:rsidTr="001C7DCB">
        <w:trPr>
          <w:trHeight w:val="895"/>
        </w:trPr>
        <w:tc>
          <w:tcPr>
            <w:tcW w:w="44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1277"/>
            </w:pPr>
            <w:r>
              <w:t>Личные медицинские книжки работников</w:t>
            </w:r>
          </w:p>
        </w:tc>
        <w:tc>
          <w:tcPr>
            <w:tcW w:w="2027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rPr>
                <w:b/>
                <w:bCs/>
                <w:sz w:val="2"/>
                <w:szCs w:val="2"/>
              </w:rPr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факту</w:t>
            </w:r>
            <w:proofErr w:type="spellEnd"/>
          </w:p>
        </w:tc>
        <w:tc>
          <w:tcPr>
            <w:tcW w:w="2867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Pr="009573C2" w:rsidRDefault="0002142D" w:rsidP="001C7D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73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</w:tr>
      <w:tr w:rsidR="0002142D" w:rsidTr="001C7DCB">
        <w:trPr>
          <w:trHeight w:val="1477"/>
        </w:trPr>
        <w:tc>
          <w:tcPr>
            <w:tcW w:w="44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right="179"/>
            </w:pPr>
            <w:r>
              <w:t>Журнал визуального производственного контроля санитарно-технического состояния и санитарного содержания помещений, оборудования, оснащения</w:t>
            </w:r>
          </w:p>
        </w:tc>
        <w:tc>
          <w:tcPr>
            <w:tcW w:w="20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0"/>
              <w:ind w:left="73"/>
            </w:pPr>
            <w:r>
              <w:t>Ежедневно</w:t>
            </w:r>
          </w:p>
        </w:tc>
        <w:tc>
          <w:tcPr>
            <w:tcW w:w="28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65"/>
              <w:ind w:left="72"/>
            </w:pPr>
            <w:r>
              <w:t>Директор</w:t>
            </w:r>
          </w:p>
        </w:tc>
      </w:tr>
      <w:tr w:rsidR="0002142D" w:rsidTr="001C7DCB">
        <w:trPr>
          <w:trHeight w:val="1055"/>
        </w:trPr>
        <w:tc>
          <w:tcPr>
            <w:tcW w:w="44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5"/>
                <w:szCs w:val="25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"/>
            </w:pPr>
            <w:r>
              <w:t>Протоколы лабораторных испытаний</w:t>
            </w:r>
          </w:p>
        </w:tc>
        <w:tc>
          <w:tcPr>
            <w:tcW w:w="20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5"/>
                <w:szCs w:val="25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"/>
              <w:ind w:left="73"/>
            </w:pPr>
            <w:r>
              <w:t>По факту</w:t>
            </w:r>
          </w:p>
        </w:tc>
        <w:tc>
          <w:tcPr>
            <w:tcW w:w="28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393" w:lineRule="auto"/>
              <w:ind w:left="72" w:right="82"/>
            </w:pPr>
            <w:r>
              <w:t>Директор</w:t>
            </w:r>
          </w:p>
        </w:tc>
      </w:tr>
    </w:tbl>
    <w:p w:rsidR="0002142D" w:rsidRDefault="0002142D" w:rsidP="0002142D">
      <w:pPr>
        <w:pStyle w:val="a6"/>
        <w:tabs>
          <w:tab w:val="left" w:pos="453"/>
        </w:tabs>
        <w:kinsoku w:val="0"/>
        <w:overflowPunct w:val="0"/>
        <w:spacing w:before="71"/>
        <w:ind w:left="102" w:right="119" w:firstLine="0"/>
        <w:jc w:val="both"/>
        <w:rPr>
          <w:b/>
          <w:bCs/>
          <w:color w:val="212121"/>
        </w:rPr>
      </w:pPr>
    </w:p>
    <w:p w:rsidR="0002142D" w:rsidRDefault="0002142D" w:rsidP="0002142D">
      <w:pPr>
        <w:pStyle w:val="a6"/>
        <w:tabs>
          <w:tab w:val="left" w:pos="453"/>
        </w:tabs>
        <w:kinsoku w:val="0"/>
        <w:overflowPunct w:val="0"/>
        <w:spacing w:before="71"/>
        <w:ind w:left="102" w:right="119" w:firstLine="0"/>
        <w:jc w:val="both"/>
        <w:rPr>
          <w:b/>
          <w:bCs/>
          <w:color w:val="212121"/>
        </w:rPr>
      </w:pPr>
    </w:p>
    <w:p w:rsidR="0002142D" w:rsidRDefault="0002142D" w:rsidP="0002142D">
      <w:pPr>
        <w:pStyle w:val="a6"/>
        <w:numPr>
          <w:ilvl w:val="0"/>
          <w:numId w:val="5"/>
        </w:numPr>
        <w:tabs>
          <w:tab w:val="left" w:pos="453"/>
        </w:tabs>
        <w:kinsoku w:val="0"/>
        <w:overflowPunct w:val="0"/>
        <w:spacing w:before="71"/>
        <w:ind w:right="119" w:firstLine="0"/>
        <w:jc w:val="both"/>
        <w:rPr>
          <w:b/>
          <w:bCs/>
          <w:color w:val="212121"/>
        </w:rPr>
      </w:pPr>
      <w:r>
        <w:rPr>
          <w:b/>
          <w:bCs/>
          <w:color w:val="000000"/>
        </w:rPr>
        <w:t>возможных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</w:rPr>
        <w:t>аварийных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</w:rPr>
        <w:t>ситуаций,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</w:rPr>
        <w:t>связанных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14"/>
        </w:rPr>
        <w:t xml:space="preserve"> </w:t>
      </w:r>
      <w:r>
        <w:rPr>
          <w:b/>
          <w:bCs/>
          <w:color w:val="000000"/>
        </w:rPr>
        <w:t>остановкой</w:t>
      </w:r>
      <w:r>
        <w:rPr>
          <w:b/>
          <w:bCs/>
          <w:color w:val="000000"/>
          <w:spacing w:val="-12"/>
        </w:rPr>
        <w:t xml:space="preserve"> </w:t>
      </w:r>
      <w:r>
        <w:rPr>
          <w:b/>
          <w:bCs/>
          <w:color w:val="000000"/>
        </w:rPr>
        <w:t>производства, нарушениями технологических процессов, иных создающих угрозу санитарно- 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надзор</w:t>
      </w:r>
    </w:p>
    <w:p w:rsidR="0002142D" w:rsidRDefault="0002142D" w:rsidP="0002142D">
      <w:pPr>
        <w:pStyle w:val="a4"/>
        <w:kinsoku w:val="0"/>
        <w:overflowPunct w:val="0"/>
        <w:rPr>
          <w:b/>
          <w:bCs/>
          <w:sz w:val="20"/>
          <w:szCs w:val="20"/>
        </w:rPr>
      </w:pPr>
    </w:p>
    <w:p w:rsidR="0002142D" w:rsidRDefault="0002142D" w:rsidP="0002142D">
      <w:pPr>
        <w:pStyle w:val="a4"/>
        <w:kinsoku w:val="0"/>
        <w:overflowPunct w:val="0"/>
        <w:spacing w:before="5"/>
        <w:rPr>
          <w:b/>
          <w:bCs/>
          <w:sz w:val="17"/>
          <w:szCs w:val="1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008"/>
        <w:gridCol w:w="5598"/>
      </w:tblGrid>
      <w:tr w:rsidR="0002142D" w:rsidTr="001C7DCB">
        <w:trPr>
          <w:trHeight w:val="426"/>
        </w:trPr>
        <w:tc>
          <w:tcPr>
            <w:tcW w:w="7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1"/>
              <w:rPr>
                <w:b/>
                <w:bCs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300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1"/>
              <w:ind w:left="964"/>
              <w:rPr>
                <w:b/>
                <w:bCs/>
              </w:rPr>
            </w:pPr>
            <w:r>
              <w:rPr>
                <w:b/>
                <w:bCs/>
              </w:rPr>
              <w:t>Ситуация</w:t>
            </w:r>
          </w:p>
        </w:tc>
        <w:tc>
          <w:tcPr>
            <w:tcW w:w="55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71"/>
              <w:ind w:left="2260" w:right="2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Действия</w:t>
            </w:r>
          </w:p>
        </w:tc>
      </w:tr>
      <w:tr w:rsidR="0002142D" w:rsidRPr="00212EE9" w:rsidTr="001C7DCB">
        <w:trPr>
          <w:trHeight w:val="1958"/>
        </w:trPr>
        <w:tc>
          <w:tcPr>
            <w:tcW w:w="7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  <w:sz w:val="38"/>
                <w:szCs w:val="38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"/>
            </w:pPr>
            <w:r>
              <w:t>1.</w:t>
            </w:r>
          </w:p>
        </w:tc>
        <w:tc>
          <w:tcPr>
            <w:tcW w:w="300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53" w:line="254" w:lineRule="auto"/>
              <w:ind w:left="73" w:right="517"/>
              <w:jc w:val="both"/>
            </w:pPr>
            <w:r>
              <w:t>Плановое прекращение подачи водопроводной воды более 3 часов</w:t>
            </w:r>
          </w:p>
        </w:tc>
        <w:tc>
          <w:tcPr>
            <w:tcW w:w="55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393" w:lineRule="auto"/>
              <w:ind w:left="73" w:right="2082"/>
            </w:pPr>
            <w:r>
              <w:t>прекращение работы пищеблока; сокращение рабочего дня;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391" w:lineRule="auto"/>
              <w:ind w:left="73" w:right="301"/>
            </w:pPr>
            <w:r>
              <w:t>организация подвоза воды для технических целей; обеспечение запаса воды</w:t>
            </w:r>
          </w:p>
        </w:tc>
      </w:tr>
      <w:tr w:rsidR="0002142D" w:rsidRPr="00212EE9" w:rsidTr="001C7DCB">
        <w:trPr>
          <w:trHeight w:val="3419"/>
        </w:trPr>
        <w:tc>
          <w:tcPr>
            <w:tcW w:w="7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"/>
              <w:ind w:left="0"/>
              <w:rPr>
                <w:b/>
                <w:bCs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"/>
            </w:pPr>
            <w:r>
              <w:t>2.</w:t>
            </w:r>
          </w:p>
        </w:tc>
        <w:tc>
          <w:tcPr>
            <w:tcW w:w="300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73"/>
            </w:pPr>
            <w:r>
              <w:t>Возникновение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7" w:line="254" w:lineRule="auto"/>
              <w:ind w:left="73" w:right="266"/>
            </w:pPr>
            <w:r>
              <w:t>заболеваний: педикулез и др. – 5 и более случаев</w:t>
            </w:r>
          </w:p>
        </w:tc>
        <w:tc>
          <w:tcPr>
            <w:tcW w:w="55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left="73" w:right="301"/>
            </w:pPr>
            <w:r>
              <w:t>ежедневно влажная уборка помещений с применением соды, мыла и дезинфицирующих средств;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59"/>
              <w:ind w:left="73"/>
            </w:pPr>
            <w:r>
              <w:t>проветривание;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78" w:line="252" w:lineRule="auto"/>
              <w:ind w:left="73" w:right="301"/>
            </w:pPr>
            <w:r>
              <w:t>наблюдение за детьми, контактирующими с заболевшими;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64" w:line="254" w:lineRule="auto"/>
              <w:ind w:left="73" w:right="730"/>
            </w:pPr>
            <w:r>
              <w:t>реализация противоэпидемиологических мероприятий в помещении, где находятся дети</w:t>
            </w:r>
          </w:p>
        </w:tc>
      </w:tr>
      <w:tr w:rsidR="0002142D" w:rsidRPr="00212EE9" w:rsidTr="001C7DCB">
        <w:trPr>
          <w:trHeight w:val="1477"/>
        </w:trPr>
        <w:tc>
          <w:tcPr>
            <w:tcW w:w="7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6"/>
            </w:pPr>
            <w:r>
              <w:t>3.</w:t>
            </w:r>
          </w:p>
        </w:tc>
        <w:tc>
          <w:tcPr>
            <w:tcW w:w="300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/>
              <w:ind w:left="73"/>
            </w:pPr>
            <w:r>
              <w:t>Возникновение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7" w:line="254" w:lineRule="auto"/>
              <w:ind w:left="73"/>
            </w:pPr>
            <w:r>
              <w:t>эпидемии ветряная оспа, грипп и др. – 5 и более случаев и др.</w:t>
            </w:r>
          </w:p>
        </w:tc>
        <w:tc>
          <w:tcPr>
            <w:tcW w:w="55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33"/>
              <w:ind w:left="73"/>
            </w:pPr>
            <w:r>
              <w:t>введение карантина;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75" w:line="254" w:lineRule="auto"/>
              <w:ind w:left="73" w:right="1112"/>
            </w:pPr>
            <w:r>
              <w:t>реализация мероприятий по профилактике заболеваний</w:t>
            </w:r>
          </w:p>
        </w:tc>
      </w:tr>
      <w:tr w:rsidR="0002142D" w:rsidTr="001C7DCB">
        <w:trPr>
          <w:trHeight w:val="1478"/>
        </w:trPr>
        <w:tc>
          <w:tcPr>
            <w:tcW w:w="7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7"/>
            </w:pPr>
            <w:r>
              <w:t>4.</w:t>
            </w:r>
          </w:p>
        </w:tc>
        <w:tc>
          <w:tcPr>
            <w:tcW w:w="300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left="73" w:right="360"/>
            </w:pPr>
            <w:r>
              <w:t>Авария на сетях водопровода, канализации, отопления, электроэнергии</w:t>
            </w:r>
          </w:p>
        </w:tc>
        <w:tc>
          <w:tcPr>
            <w:tcW w:w="55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34" w:line="254" w:lineRule="auto"/>
              <w:ind w:left="73" w:right="1993"/>
            </w:pPr>
            <w:r>
              <w:t>приостановление деятельности до ликвидации аварии;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58"/>
              <w:ind w:left="73"/>
            </w:pPr>
            <w:r>
              <w:t>вызов специализированных служб</w:t>
            </w:r>
          </w:p>
        </w:tc>
      </w:tr>
      <w:tr w:rsidR="0002142D" w:rsidRPr="00212EE9" w:rsidTr="001C7DCB">
        <w:trPr>
          <w:trHeight w:val="2383"/>
        </w:trPr>
        <w:tc>
          <w:tcPr>
            <w:tcW w:w="7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"/>
              <w:ind w:left="0"/>
              <w:rPr>
                <w:b/>
                <w:bCs/>
                <w:sz w:val="31"/>
                <w:szCs w:val="31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</w:pPr>
            <w:r>
              <w:t>5.</w:t>
            </w:r>
          </w:p>
        </w:tc>
        <w:tc>
          <w:tcPr>
            <w:tcW w:w="300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31"/>
                <w:szCs w:val="31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54" w:lineRule="auto"/>
              <w:ind w:left="73" w:right="831"/>
            </w:pPr>
            <w:r>
              <w:t>Неисправная работа холодильного оборудования</w:t>
            </w:r>
          </w:p>
        </w:tc>
        <w:tc>
          <w:tcPr>
            <w:tcW w:w="55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/>
              <w:ind w:left="73"/>
            </w:pPr>
            <w:r>
              <w:t>прекращение работы пищеблока;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3" w:line="450" w:lineRule="atLeast"/>
              <w:ind w:left="73" w:right="1423"/>
            </w:pPr>
            <w:r>
              <w:t>сокращение рабочего дня; использование запасного холодильного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8" w:line="254" w:lineRule="auto"/>
              <w:ind w:left="73" w:right="749"/>
            </w:pPr>
            <w:r>
              <w:t>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02142D" w:rsidRPr="00212EE9" w:rsidTr="001C7DCB">
        <w:trPr>
          <w:trHeight w:val="1055"/>
        </w:trPr>
        <w:tc>
          <w:tcPr>
            <w:tcW w:w="7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  <w:sz w:val="25"/>
                <w:szCs w:val="25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</w:pPr>
            <w:r>
              <w:t>6.</w:t>
            </w:r>
          </w:p>
        </w:tc>
        <w:tc>
          <w:tcPr>
            <w:tcW w:w="300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  <w:sz w:val="25"/>
                <w:szCs w:val="25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73"/>
            </w:pPr>
            <w:r>
              <w:t>Пожар</w:t>
            </w:r>
          </w:p>
        </w:tc>
        <w:tc>
          <w:tcPr>
            <w:tcW w:w="55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393" w:lineRule="auto"/>
              <w:ind w:left="73" w:right="2887"/>
            </w:pPr>
            <w:r>
              <w:t>вызов пожарной службы; эвакуация;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66" w:line="393" w:lineRule="auto"/>
              <w:ind w:left="73" w:right="2887"/>
            </w:pPr>
            <w:r>
              <w:t>приостановление деятельности</w:t>
            </w:r>
          </w:p>
        </w:tc>
      </w:tr>
    </w:tbl>
    <w:p w:rsidR="0002142D" w:rsidRDefault="0002142D" w:rsidP="0002142D">
      <w:pPr>
        <w:pStyle w:val="a4"/>
        <w:kinsoku w:val="0"/>
        <w:overflowPunct w:val="0"/>
        <w:spacing w:before="5"/>
        <w:rPr>
          <w:b/>
          <w:bCs/>
          <w:sz w:val="25"/>
          <w:szCs w:val="25"/>
        </w:rPr>
      </w:pPr>
    </w:p>
    <w:p w:rsidR="0002142D" w:rsidRDefault="0002142D" w:rsidP="0002142D">
      <w:pPr>
        <w:pStyle w:val="a6"/>
        <w:numPr>
          <w:ilvl w:val="0"/>
          <w:numId w:val="5"/>
        </w:numPr>
        <w:tabs>
          <w:tab w:val="left" w:pos="578"/>
        </w:tabs>
        <w:kinsoku w:val="0"/>
        <w:overflowPunct w:val="0"/>
        <w:spacing w:before="90"/>
        <w:ind w:right="126" w:firstLine="0"/>
        <w:jc w:val="both"/>
        <w:rPr>
          <w:rFonts w:ascii="Arial" w:hAnsi="Arial" w:cs="Arial"/>
          <w:b/>
          <w:bCs/>
          <w:color w:val="212121"/>
          <w:sz w:val="21"/>
          <w:szCs w:val="21"/>
        </w:rPr>
      </w:pPr>
      <w:r>
        <w:rPr>
          <w:b/>
          <w:bCs/>
          <w:color w:val="212121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p w:rsidR="0002142D" w:rsidRDefault="0002142D" w:rsidP="0002142D">
      <w:pPr>
        <w:pStyle w:val="a4"/>
        <w:kinsoku w:val="0"/>
        <w:overflowPunct w:val="0"/>
        <w:spacing w:before="2"/>
        <w:rPr>
          <w:b/>
          <w:bCs/>
          <w:sz w:val="13"/>
          <w:szCs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924"/>
        <w:gridCol w:w="2154"/>
        <w:gridCol w:w="1873"/>
      </w:tblGrid>
      <w:tr w:rsidR="0002142D" w:rsidTr="001C7DCB">
        <w:trPr>
          <w:trHeight w:val="1447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648" w:lineRule="auto"/>
              <w:ind w:right="56"/>
            </w:pPr>
            <w:r>
              <w:t>№ п/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74" w:lineRule="exact"/>
            </w:pPr>
            <w:r>
              <w:t>п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14"/>
              <w:ind w:left="1747" w:right="1734"/>
              <w:jc w:val="center"/>
            </w:pPr>
            <w:r>
              <w:t>Мероприятие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14"/>
              <w:ind w:left="797" w:right="785"/>
              <w:jc w:val="center"/>
            </w:pPr>
            <w:r>
              <w:t>Срок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14"/>
              <w:ind w:left="142"/>
            </w:pPr>
            <w:r>
              <w:t>Ответственный</w:t>
            </w:r>
          </w:p>
        </w:tc>
      </w:tr>
      <w:tr w:rsidR="0002142D" w:rsidTr="001C7DCB">
        <w:trPr>
          <w:trHeight w:val="892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12"/>
            </w:pPr>
            <w:r>
              <w:t>1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left="73" w:right="708"/>
            </w:pPr>
            <w:r>
              <w:t>Разработка и корректировка программы (плана) производственного контроля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12"/>
              <w:ind w:left="73"/>
            </w:pPr>
            <w:r>
              <w:t>Ежегодно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12"/>
              <w:ind w:left="72"/>
            </w:pPr>
            <w:r>
              <w:t>Директор</w:t>
            </w:r>
          </w:p>
        </w:tc>
      </w:tr>
      <w:tr w:rsidR="0002142D" w:rsidTr="001C7DCB">
        <w:trPr>
          <w:trHeight w:val="1480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8"/>
            </w:pPr>
            <w:r>
              <w:t>2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54" w:lineRule="auto"/>
              <w:ind w:left="73" w:right="181"/>
            </w:pPr>
            <w:r>
              <w:t>Назначение ответственных за осуществление санитарно-противоэпидемических (профилактических) мероприятий и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74" w:lineRule="exact"/>
              <w:ind w:left="73"/>
            </w:pPr>
            <w:r>
              <w:t>проведение производственного контроля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8"/>
              <w:ind w:left="73"/>
            </w:pPr>
            <w:r>
              <w:t>Ежегодно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8"/>
              <w:ind w:left="72"/>
            </w:pPr>
            <w:r>
              <w:t>Директор</w:t>
            </w:r>
          </w:p>
        </w:tc>
      </w:tr>
      <w:tr w:rsidR="0002142D" w:rsidTr="001C7DCB">
        <w:trPr>
          <w:trHeight w:val="1477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6"/>
            </w:pPr>
            <w:r>
              <w:t>3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6" w:line="254" w:lineRule="auto"/>
              <w:ind w:left="73" w:right="719"/>
            </w:pPr>
            <w:r>
              <w:t>Разработка и утверждение положений и должностных инструкций персонала,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52" w:lineRule="auto"/>
              <w:ind w:left="73" w:right="82"/>
            </w:pPr>
            <w:r>
              <w:t>задействованных в организации и проведении производственного контроля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6"/>
              <w:ind w:left="73"/>
            </w:pPr>
            <w:r>
              <w:t>По необходимости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6"/>
              <w:ind w:left="72"/>
            </w:pPr>
            <w:r>
              <w:t>Директор</w:t>
            </w:r>
          </w:p>
        </w:tc>
      </w:tr>
      <w:tr w:rsidR="0002142D" w:rsidRPr="00212EE9" w:rsidTr="001C7DCB">
        <w:trPr>
          <w:trHeight w:val="1770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30"/>
                <w:szCs w:val="30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</w:pPr>
            <w:r>
              <w:t>4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54" w:lineRule="auto"/>
              <w:ind w:left="73"/>
            </w:pPr>
            <w:r>
              <w:t>Организация необходимых лабораторных исследований и испытаний, осуществляемых самостоятельно либо с привлечением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line="252" w:lineRule="auto"/>
              <w:ind w:left="73" w:right="1459"/>
            </w:pPr>
            <w:r>
              <w:t>лаборатории, аккредитованной в установленном порядке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30"/>
                <w:szCs w:val="30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73"/>
            </w:pPr>
            <w:r>
              <w:t>По графику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Pr="007C2D84" w:rsidRDefault="0002142D" w:rsidP="001C7DCB">
            <w:pPr>
              <w:pStyle w:val="TableParagraph"/>
              <w:kinsoku w:val="0"/>
              <w:overflowPunct w:val="0"/>
              <w:spacing w:before="7"/>
              <w:ind w:left="0"/>
              <w:rPr>
                <w:bCs/>
                <w:sz w:val="22"/>
                <w:szCs w:val="30"/>
              </w:rPr>
            </w:pPr>
            <w:r w:rsidRPr="007C2D84">
              <w:rPr>
                <w:bCs/>
                <w:sz w:val="22"/>
                <w:szCs w:val="30"/>
              </w:rPr>
              <w:t>Директор</w:t>
            </w:r>
          </w:p>
          <w:p w:rsidR="0002142D" w:rsidRPr="007C2D84" w:rsidRDefault="0002142D" w:rsidP="001C7DCB">
            <w:pPr>
              <w:pStyle w:val="TableParagraph"/>
              <w:kinsoku w:val="0"/>
              <w:overflowPunct w:val="0"/>
              <w:spacing w:before="7"/>
              <w:ind w:left="0"/>
              <w:rPr>
                <w:bCs/>
                <w:sz w:val="22"/>
                <w:szCs w:val="30"/>
              </w:rPr>
            </w:pPr>
            <w:r w:rsidRPr="007C2D84">
              <w:rPr>
                <w:bCs/>
                <w:sz w:val="22"/>
                <w:szCs w:val="30"/>
              </w:rPr>
              <w:t>Договор с</w:t>
            </w:r>
            <w:r>
              <w:rPr>
                <w:bCs/>
                <w:sz w:val="22"/>
                <w:szCs w:val="30"/>
              </w:rPr>
              <w:t xml:space="preserve"> ФБУЗ «Центр гигиены и эпидемиологии в Калужской области»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ind w:left="72"/>
            </w:pPr>
          </w:p>
        </w:tc>
      </w:tr>
      <w:tr w:rsidR="0002142D" w:rsidTr="001C7DCB">
        <w:trPr>
          <w:trHeight w:val="2647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92"/>
            </w:pPr>
            <w:r>
              <w:t>5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8" w:line="254" w:lineRule="auto"/>
              <w:ind w:left="73" w:right="113"/>
            </w:pPr>
            <w:r>
              <w:t>Формирование на объекте инструктивно- 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 методические</w:t>
            </w:r>
            <w:r>
              <w:rPr>
                <w:spacing w:val="-2"/>
              </w:rPr>
              <w:t xml:space="preserve"> </w:t>
            </w:r>
            <w:r>
              <w:t>документы)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92"/>
              <w:ind w:left="73"/>
            </w:pPr>
            <w:r>
              <w:t>Постоянно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200" w:line="254" w:lineRule="auto"/>
              <w:ind w:left="72" w:right="413"/>
            </w:pPr>
            <w:r>
              <w:t>Директор</w:t>
            </w:r>
          </w:p>
        </w:tc>
      </w:tr>
      <w:tr w:rsidR="0002142D" w:rsidTr="001C7DCB">
        <w:trPr>
          <w:trHeight w:val="895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9"/>
              <w:ind w:left="0" w:right="108"/>
              <w:jc w:val="center"/>
            </w:pPr>
            <w:r>
              <w:t>6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/>
              <w:ind w:left="73"/>
            </w:pPr>
            <w:r>
              <w:t>Анализ состояния санитарно-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7"/>
              <w:ind w:left="73"/>
            </w:pPr>
            <w:r>
              <w:t>эпидемиологической обстановки на объекте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9"/>
              <w:ind w:left="73"/>
            </w:pPr>
            <w:r>
              <w:t>Постоянно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9"/>
              <w:ind w:left="72"/>
            </w:pPr>
            <w:r>
              <w:t>Директор</w:t>
            </w:r>
          </w:p>
        </w:tc>
      </w:tr>
      <w:tr w:rsidR="0002142D" w:rsidTr="001C7DCB">
        <w:trPr>
          <w:trHeight w:val="1187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30"/>
                <w:szCs w:val="30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 w:right="108"/>
              <w:jc w:val="center"/>
            </w:pPr>
            <w:r>
              <w:t>7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9" w:line="252" w:lineRule="auto"/>
              <w:ind w:left="73" w:right="278"/>
            </w:pPr>
            <w:r>
              <w:t>Принятие мер, направленных на устранение нарушений санитарных норм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9" w:line="252" w:lineRule="auto"/>
              <w:ind w:left="73" w:right="265"/>
            </w:pPr>
            <w:r>
              <w:t>Немедленно (при выявлении)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left="72" w:right="413"/>
            </w:pPr>
            <w:r>
              <w:t>Директор</w:t>
            </w:r>
          </w:p>
        </w:tc>
      </w:tr>
      <w:tr w:rsidR="0002142D" w:rsidTr="001C7DCB">
        <w:trPr>
          <w:trHeight w:val="2061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94"/>
              <w:ind w:left="54" w:right="45"/>
              <w:jc w:val="center"/>
            </w:pPr>
            <w:r>
              <w:t>8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0" w:line="254" w:lineRule="auto"/>
              <w:ind w:left="73" w:right="1003"/>
            </w:pPr>
            <w:r>
              <w:t>Проведение анализа деятельности по выполнению плана санитарно-</w:t>
            </w: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" w:line="254" w:lineRule="auto"/>
              <w:ind w:left="73" w:right="149"/>
            </w:pPr>
            <w:r>
              <w:t>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94"/>
              <w:ind w:left="73"/>
            </w:pPr>
            <w:r>
              <w:t>Ежегодно</w:t>
            </w:r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6"/>
                <w:szCs w:val="26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spacing w:before="194"/>
              <w:ind w:left="72"/>
            </w:pPr>
            <w:r>
              <w:t>Директор</w:t>
            </w:r>
          </w:p>
        </w:tc>
      </w:tr>
      <w:tr w:rsidR="0002142D" w:rsidTr="001C7DCB">
        <w:trPr>
          <w:trHeight w:val="1187"/>
        </w:trPr>
        <w:tc>
          <w:tcPr>
            <w:tcW w:w="39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30"/>
                <w:szCs w:val="30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54" w:right="45"/>
              <w:jc w:val="center"/>
            </w:pPr>
            <w:r>
              <w:t>9</w:t>
            </w:r>
          </w:p>
        </w:tc>
        <w:tc>
          <w:tcPr>
            <w:tcW w:w="492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209" w:line="252" w:lineRule="auto"/>
              <w:ind w:left="73" w:right="181"/>
            </w:pPr>
            <w:r>
              <w:t>Представление информации о результатах производственного контроля</w:t>
            </w:r>
          </w:p>
        </w:tc>
        <w:tc>
          <w:tcPr>
            <w:tcW w:w="21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63" w:line="254" w:lineRule="auto"/>
              <w:ind w:left="73" w:right="83"/>
            </w:pPr>
            <w:r>
              <w:t xml:space="preserve">По требованию ТО Управления </w:t>
            </w:r>
            <w:proofErr w:type="spellStart"/>
            <w:r>
              <w:t>Роспотребнадзора</w:t>
            </w:r>
            <w:proofErr w:type="spellEnd"/>
          </w:p>
        </w:tc>
        <w:tc>
          <w:tcPr>
            <w:tcW w:w="187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2142D" w:rsidRDefault="0002142D" w:rsidP="001C7DCB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30"/>
                <w:szCs w:val="30"/>
              </w:rPr>
            </w:pPr>
          </w:p>
          <w:p w:rsidR="0002142D" w:rsidRDefault="0002142D" w:rsidP="001C7DCB">
            <w:pPr>
              <w:pStyle w:val="TableParagraph"/>
              <w:kinsoku w:val="0"/>
              <w:overflowPunct w:val="0"/>
              <w:ind w:left="72"/>
            </w:pPr>
            <w:r>
              <w:t>Директор</w:t>
            </w:r>
          </w:p>
        </w:tc>
      </w:tr>
    </w:tbl>
    <w:p w:rsidR="0002142D" w:rsidRDefault="0002142D" w:rsidP="0002142D">
      <w:pPr>
        <w:pStyle w:val="a4"/>
        <w:kinsoku w:val="0"/>
        <w:overflowPunct w:val="0"/>
        <w:rPr>
          <w:b/>
          <w:bCs/>
          <w:sz w:val="25"/>
          <w:szCs w:val="25"/>
        </w:rPr>
      </w:pPr>
    </w:p>
    <w:p w:rsidR="0002142D" w:rsidRDefault="0002142D" w:rsidP="0002142D">
      <w:pPr>
        <w:pStyle w:val="a4"/>
        <w:kinsoku w:val="0"/>
        <w:overflowPunct w:val="0"/>
        <w:rPr>
          <w:b/>
          <w:bCs/>
          <w:sz w:val="25"/>
          <w:szCs w:val="25"/>
        </w:rPr>
      </w:pPr>
    </w:p>
    <w:p w:rsidR="0002142D" w:rsidRDefault="0002142D" w:rsidP="0002142D">
      <w:pPr>
        <w:pStyle w:val="a4"/>
        <w:kinsoku w:val="0"/>
        <w:overflowPunct w:val="0"/>
        <w:rPr>
          <w:b/>
          <w:bCs/>
          <w:sz w:val="25"/>
          <w:szCs w:val="25"/>
        </w:rPr>
        <w:sectPr w:rsidR="0002142D" w:rsidSect="00957B32">
          <w:pgSz w:w="11910" w:h="16840"/>
          <w:pgMar w:top="1123" w:right="720" w:bottom="278" w:left="1599" w:header="720" w:footer="720" w:gutter="0"/>
          <w:cols w:space="720"/>
          <w:noEndnote/>
        </w:sectPr>
      </w:pPr>
      <w:r>
        <w:rPr>
          <w:b/>
          <w:bCs/>
          <w:sz w:val="25"/>
          <w:szCs w:val="25"/>
        </w:rPr>
        <w:t>Директор АНО ДОО _______________Затока Е.Н.</w:t>
      </w:r>
    </w:p>
    <w:p w:rsidR="0002142D" w:rsidRDefault="0002142D" w:rsidP="0002142D">
      <w:pPr>
        <w:pStyle w:val="a4"/>
        <w:kinsoku w:val="0"/>
        <w:overflowPunct w:val="0"/>
        <w:spacing w:before="218" w:line="369" w:lineRule="auto"/>
        <w:ind w:right="1888"/>
        <w:rPr>
          <w:color w:val="000000"/>
        </w:rPr>
      </w:pPr>
    </w:p>
    <w:p w:rsidR="0002142D" w:rsidRPr="006D2165" w:rsidRDefault="0002142D" w:rsidP="006D21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2142D" w:rsidRPr="006D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07" w:hanging="300"/>
      </w:pPr>
      <w:rPr>
        <w:rFonts w:ascii="Arial" w:hAnsi="Arial"/>
        <w:b w:val="0"/>
        <w:w w:val="99"/>
        <w:sz w:val="20"/>
      </w:rPr>
    </w:lvl>
    <w:lvl w:ilvl="1">
      <w:numFmt w:val="bullet"/>
      <w:lvlText w:val="•"/>
      <w:lvlJc w:val="left"/>
      <w:pPr>
        <w:ind w:left="1678" w:hanging="300"/>
      </w:pPr>
    </w:lvl>
    <w:lvl w:ilvl="2">
      <w:numFmt w:val="bullet"/>
      <w:lvlText w:val="•"/>
      <w:lvlJc w:val="left"/>
      <w:pPr>
        <w:ind w:left="2557" w:hanging="300"/>
      </w:pPr>
    </w:lvl>
    <w:lvl w:ilvl="3">
      <w:numFmt w:val="bullet"/>
      <w:lvlText w:val="•"/>
      <w:lvlJc w:val="left"/>
      <w:pPr>
        <w:ind w:left="3435" w:hanging="300"/>
      </w:pPr>
    </w:lvl>
    <w:lvl w:ilvl="4">
      <w:numFmt w:val="bullet"/>
      <w:lvlText w:val="•"/>
      <w:lvlJc w:val="left"/>
      <w:pPr>
        <w:ind w:left="4314" w:hanging="300"/>
      </w:pPr>
    </w:lvl>
    <w:lvl w:ilvl="5">
      <w:numFmt w:val="bullet"/>
      <w:lvlText w:val="•"/>
      <w:lvlJc w:val="left"/>
      <w:pPr>
        <w:ind w:left="5193" w:hanging="300"/>
      </w:pPr>
    </w:lvl>
    <w:lvl w:ilvl="6">
      <w:numFmt w:val="bullet"/>
      <w:lvlText w:val="•"/>
      <w:lvlJc w:val="left"/>
      <w:pPr>
        <w:ind w:left="6071" w:hanging="300"/>
      </w:pPr>
    </w:lvl>
    <w:lvl w:ilvl="7">
      <w:numFmt w:val="bullet"/>
      <w:lvlText w:val="•"/>
      <w:lvlJc w:val="left"/>
      <w:pPr>
        <w:ind w:left="6950" w:hanging="300"/>
      </w:pPr>
    </w:lvl>
    <w:lvl w:ilvl="8">
      <w:numFmt w:val="bullet"/>
      <w:lvlText w:val="•"/>
      <w:lvlJc w:val="left"/>
      <w:pPr>
        <w:ind w:left="7829" w:hanging="300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02" w:hanging="377"/>
      </w:pPr>
      <w:rPr>
        <w:rFonts w:cs="Times New Roman"/>
        <w:b/>
        <w:bCs/>
        <w:spacing w:val="-13"/>
        <w:w w:val="100"/>
      </w:rPr>
    </w:lvl>
    <w:lvl w:ilvl="1">
      <w:numFmt w:val="bullet"/>
      <w:lvlText w:val="•"/>
      <w:lvlJc w:val="left"/>
      <w:pPr>
        <w:ind w:left="807" w:hanging="300"/>
      </w:pPr>
      <w:rPr>
        <w:rFonts w:ascii="Arial" w:hAnsi="Arial"/>
        <w:b w:val="0"/>
        <w:w w:val="99"/>
        <w:sz w:val="20"/>
      </w:rPr>
    </w:lvl>
    <w:lvl w:ilvl="2">
      <w:numFmt w:val="bullet"/>
      <w:lvlText w:val="•"/>
      <w:lvlJc w:val="left"/>
      <w:pPr>
        <w:ind w:left="1776" w:hanging="300"/>
      </w:pPr>
    </w:lvl>
    <w:lvl w:ilvl="3">
      <w:numFmt w:val="bullet"/>
      <w:lvlText w:val="•"/>
      <w:lvlJc w:val="left"/>
      <w:pPr>
        <w:ind w:left="2752" w:hanging="300"/>
      </w:pPr>
    </w:lvl>
    <w:lvl w:ilvl="4">
      <w:numFmt w:val="bullet"/>
      <w:lvlText w:val="•"/>
      <w:lvlJc w:val="left"/>
      <w:pPr>
        <w:ind w:left="3728" w:hanging="300"/>
      </w:pPr>
    </w:lvl>
    <w:lvl w:ilvl="5">
      <w:numFmt w:val="bullet"/>
      <w:lvlText w:val="•"/>
      <w:lvlJc w:val="left"/>
      <w:pPr>
        <w:ind w:left="4705" w:hanging="300"/>
      </w:pPr>
    </w:lvl>
    <w:lvl w:ilvl="6">
      <w:numFmt w:val="bullet"/>
      <w:lvlText w:val="•"/>
      <w:lvlJc w:val="left"/>
      <w:pPr>
        <w:ind w:left="5681" w:hanging="300"/>
      </w:pPr>
    </w:lvl>
    <w:lvl w:ilvl="7">
      <w:numFmt w:val="bullet"/>
      <w:lvlText w:val="•"/>
      <w:lvlJc w:val="left"/>
      <w:pPr>
        <w:ind w:left="6657" w:hanging="300"/>
      </w:pPr>
    </w:lvl>
    <w:lvl w:ilvl="8">
      <w:numFmt w:val="bullet"/>
      <w:lvlText w:val="•"/>
      <w:lvlJc w:val="left"/>
      <w:pPr>
        <w:ind w:left="7633" w:hanging="300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102" w:hanging="58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586"/>
      </w:pPr>
      <w:rPr>
        <w:rFonts w:ascii="Times New Roman" w:hAnsi="Times New Roman" w:cs="Times New Roman"/>
        <w:b w:val="0"/>
        <w:bCs w:val="0"/>
        <w:spacing w:val="-27"/>
        <w:w w:val="100"/>
        <w:sz w:val="24"/>
        <w:szCs w:val="24"/>
      </w:rPr>
    </w:lvl>
    <w:lvl w:ilvl="2">
      <w:numFmt w:val="bullet"/>
      <w:lvlText w:val="•"/>
      <w:lvlJc w:val="left"/>
      <w:pPr>
        <w:ind w:left="1997" w:hanging="586"/>
      </w:pPr>
    </w:lvl>
    <w:lvl w:ilvl="3">
      <w:numFmt w:val="bullet"/>
      <w:lvlText w:val="•"/>
      <w:lvlJc w:val="left"/>
      <w:pPr>
        <w:ind w:left="2945" w:hanging="586"/>
      </w:pPr>
    </w:lvl>
    <w:lvl w:ilvl="4">
      <w:numFmt w:val="bullet"/>
      <w:lvlText w:val="•"/>
      <w:lvlJc w:val="left"/>
      <w:pPr>
        <w:ind w:left="3894" w:hanging="586"/>
      </w:pPr>
    </w:lvl>
    <w:lvl w:ilvl="5">
      <w:numFmt w:val="bullet"/>
      <w:lvlText w:val="•"/>
      <w:lvlJc w:val="left"/>
      <w:pPr>
        <w:ind w:left="4843" w:hanging="586"/>
      </w:pPr>
    </w:lvl>
    <w:lvl w:ilvl="6">
      <w:numFmt w:val="bullet"/>
      <w:lvlText w:val="•"/>
      <w:lvlJc w:val="left"/>
      <w:pPr>
        <w:ind w:left="5791" w:hanging="586"/>
      </w:pPr>
    </w:lvl>
    <w:lvl w:ilvl="7">
      <w:numFmt w:val="bullet"/>
      <w:lvlText w:val="•"/>
      <w:lvlJc w:val="left"/>
      <w:pPr>
        <w:ind w:left="6740" w:hanging="586"/>
      </w:pPr>
    </w:lvl>
    <w:lvl w:ilvl="8">
      <w:numFmt w:val="bullet"/>
      <w:lvlText w:val="•"/>
      <w:lvlJc w:val="left"/>
      <w:pPr>
        <w:ind w:left="7689" w:hanging="586"/>
      </w:pPr>
    </w:lvl>
  </w:abstractNum>
  <w:abstractNum w:abstractNumId="3" w15:restartNumberingAfterBreak="0">
    <w:nsid w:val="00000405"/>
    <w:multiLevelType w:val="multilevel"/>
    <w:tmpl w:val="00000888"/>
    <w:lvl w:ilvl="0">
      <w:start w:val="6"/>
      <w:numFmt w:val="decimal"/>
      <w:lvlText w:val="%1"/>
      <w:lvlJc w:val="left"/>
      <w:pPr>
        <w:ind w:left="102" w:hanging="58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581"/>
      </w:pPr>
      <w:rPr>
        <w:rFonts w:ascii="Times New Roman" w:hAnsi="Times New Roman" w:cs="Times New Roman"/>
        <w:b w:val="0"/>
        <w:bCs w:val="0"/>
        <w:spacing w:val="-2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77"/>
      </w:pPr>
      <w:rPr>
        <w:rFonts w:ascii="Times New Roman" w:hAnsi="Times New Roman" w:cs="Times New Roman"/>
        <w:b w:val="0"/>
        <w:bCs w:val="0"/>
        <w:spacing w:val="-4"/>
        <w:w w:val="100"/>
        <w:sz w:val="24"/>
        <w:szCs w:val="24"/>
      </w:rPr>
    </w:lvl>
    <w:lvl w:ilvl="3">
      <w:numFmt w:val="bullet"/>
      <w:lvlText w:val="•"/>
      <w:lvlJc w:val="left"/>
      <w:pPr>
        <w:ind w:left="2945" w:hanging="677"/>
      </w:pPr>
    </w:lvl>
    <w:lvl w:ilvl="4">
      <w:numFmt w:val="bullet"/>
      <w:lvlText w:val="•"/>
      <w:lvlJc w:val="left"/>
      <w:pPr>
        <w:ind w:left="3894" w:hanging="677"/>
      </w:pPr>
    </w:lvl>
    <w:lvl w:ilvl="5">
      <w:numFmt w:val="bullet"/>
      <w:lvlText w:val="•"/>
      <w:lvlJc w:val="left"/>
      <w:pPr>
        <w:ind w:left="4843" w:hanging="677"/>
      </w:pPr>
    </w:lvl>
    <w:lvl w:ilvl="6">
      <w:numFmt w:val="bullet"/>
      <w:lvlText w:val="•"/>
      <w:lvlJc w:val="left"/>
      <w:pPr>
        <w:ind w:left="5791" w:hanging="677"/>
      </w:pPr>
    </w:lvl>
    <w:lvl w:ilvl="7">
      <w:numFmt w:val="bullet"/>
      <w:lvlText w:val="•"/>
      <w:lvlJc w:val="left"/>
      <w:pPr>
        <w:ind w:left="6740" w:hanging="677"/>
      </w:pPr>
    </w:lvl>
    <w:lvl w:ilvl="8">
      <w:numFmt w:val="bullet"/>
      <w:lvlText w:val="•"/>
      <w:lvlJc w:val="left"/>
      <w:pPr>
        <w:ind w:left="7689" w:hanging="677"/>
      </w:pPr>
    </w:lvl>
  </w:abstractNum>
  <w:abstractNum w:abstractNumId="4" w15:restartNumberingAfterBreak="0">
    <w:nsid w:val="00000406"/>
    <w:multiLevelType w:val="multilevel"/>
    <w:tmpl w:val="00000889"/>
    <w:lvl w:ilvl="0">
      <w:start w:val="6"/>
      <w:numFmt w:val="decimal"/>
      <w:lvlText w:val="%1"/>
      <w:lvlJc w:val="left"/>
      <w:pPr>
        <w:ind w:left="102" w:hanging="586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2" w:hanging="586"/>
      </w:pPr>
      <w:rPr>
        <w:rFonts w:ascii="Times New Roman" w:hAnsi="Times New Roman" w:cs="Times New Roman"/>
        <w:b w:val="0"/>
        <w:bCs w:val="0"/>
        <w:spacing w:val="-1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12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45" w:hanging="612"/>
      </w:pPr>
    </w:lvl>
    <w:lvl w:ilvl="4">
      <w:numFmt w:val="bullet"/>
      <w:lvlText w:val="•"/>
      <w:lvlJc w:val="left"/>
      <w:pPr>
        <w:ind w:left="3894" w:hanging="612"/>
      </w:pPr>
    </w:lvl>
    <w:lvl w:ilvl="5">
      <w:numFmt w:val="bullet"/>
      <w:lvlText w:val="•"/>
      <w:lvlJc w:val="left"/>
      <w:pPr>
        <w:ind w:left="4843" w:hanging="612"/>
      </w:pPr>
    </w:lvl>
    <w:lvl w:ilvl="6">
      <w:numFmt w:val="bullet"/>
      <w:lvlText w:val="•"/>
      <w:lvlJc w:val="left"/>
      <w:pPr>
        <w:ind w:left="5791" w:hanging="612"/>
      </w:pPr>
    </w:lvl>
    <w:lvl w:ilvl="7">
      <w:numFmt w:val="bullet"/>
      <w:lvlText w:val="•"/>
      <w:lvlJc w:val="left"/>
      <w:pPr>
        <w:ind w:left="6740" w:hanging="612"/>
      </w:pPr>
    </w:lvl>
    <w:lvl w:ilvl="8">
      <w:numFmt w:val="bullet"/>
      <w:lvlText w:val="•"/>
      <w:lvlJc w:val="left"/>
      <w:pPr>
        <w:ind w:left="7689" w:hanging="612"/>
      </w:pPr>
    </w:lvl>
  </w:abstractNum>
  <w:abstractNum w:abstractNumId="5" w15:restartNumberingAfterBreak="0">
    <w:nsid w:val="00000407"/>
    <w:multiLevelType w:val="multilevel"/>
    <w:tmpl w:val="0000088A"/>
    <w:lvl w:ilvl="0">
      <w:start w:val="7"/>
      <w:numFmt w:val="decimal"/>
      <w:lvlText w:val="%1"/>
      <w:lvlJc w:val="left"/>
      <w:pPr>
        <w:ind w:left="102" w:hanging="46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hAnsi="Times New Roman" w:cs="Times New Roman"/>
        <w:b w:val="0"/>
        <w:bCs w:val="0"/>
        <w:spacing w:val="-17"/>
        <w:w w:val="100"/>
        <w:sz w:val="24"/>
        <w:szCs w:val="24"/>
      </w:rPr>
    </w:lvl>
    <w:lvl w:ilvl="2">
      <w:numFmt w:val="bullet"/>
      <w:lvlText w:val="•"/>
      <w:lvlJc w:val="left"/>
      <w:pPr>
        <w:ind w:left="1997" w:hanging="464"/>
      </w:pPr>
    </w:lvl>
    <w:lvl w:ilvl="3">
      <w:numFmt w:val="bullet"/>
      <w:lvlText w:val="•"/>
      <w:lvlJc w:val="left"/>
      <w:pPr>
        <w:ind w:left="2945" w:hanging="464"/>
      </w:pPr>
    </w:lvl>
    <w:lvl w:ilvl="4">
      <w:numFmt w:val="bullet"/>
      <w:lvlText w:val="•"/>
      <w:lvlJc w:val="left"/>
      <w:pPr>
        <w:ind w:left="3894" w:hanging="464"/>
      </w:pPr>
    </w:lvl>
    <w:lvl w:ilvl="5">
      <w:numFmt w:val="bullet"/>
      <w:lvlText w:val="•"/>
      <w:lvlJc w:val="left"/>
      <w:pPr>
        <w:ind w:left="4843" w:hanging="464"/>
      </w:pPr>
    </w:lvl>
    <w:lvl w:ilvl="6">
      <w:numFmt w:val="bullet"/>
      <w:lvlText w:val="•"/>
      <w:lvlJc w:val="left"/>
      <w:pPr>
        <w:ind w:left="5791" w:hanging="464"/>
      </w:pPr>
    </w:lvl>
    <w:lvl w:ilvl="7">
      <w:numFmt w:val="bullet"/>
      <w:lvlText w:val="•"/>
      <w:lvlJc w:val="left"/>
      <w:pPr>
        <w:ind w:left="6740" w:hanging="464"/>
      </w:pPr>
    </w:lvl>
    <w:lvl w:ilvl="8">
      <w:numFmt w:val="bullet"/>
      <w:lvlText w:val="•"/>
      <w:lvlJc w:val="left"/>
      <w:pPr>
        <w:ind w:left="7689" w:hanging="464"/>
      </w:pPr>
    </w:lvl>
  </w:abstractNum>
  <w:abstractNum w:abstractNumId="6" w15:restartNumberingAfterBreak="0">
    <w:nsid w:val="1AAB4FA6"/>
    <w:multiLevelType w:val="hybridMultilevel"/>
    <w:tmpl w:val="9488A6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26A841D3"/>
    <w:multiLevelType w:val="hybridMultilevel"/>
    <w:tmpl w:val="1C0AEAA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 w15:restartNumberingAfterBreak="0">
    <w:nsid w:val="33841778"/>
    <w:multiLevelType w:val="multilevel"/>
    <w:tmpl w:val="3E103B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79"/>
    <w:rsid w:val="0000400D"/>
    <w:rsid w:val="0001043C"/>
    <w:rsid w:val="0001527E"/>
    <w:rsid w:val="0002142D"/>
    <w:rsid w:val="00021728"/>
    <w:rsid w:val="00023D53"/>
    <w:rsid w:val="00043695"/>
    <w:rsid w:val="0005102C"/>
    <w:rsid w:val="00053BE7"/>
    <w:rsid w:val="00053EFB"/>
    <w:rsid w:val="00056488"/>
    <w:rsid w:val="00057ABD"/>
    <w:rsid w:val="000656E2"/>
    <w:rsid w:val="00066CEA"/>
    <w:rsid w:val="000752AA"/>
    <w:rsid w:val="000758CE"/>
    <w:rsid w:val="000777E7"/>
    <w:rsid w:val="000905F4"/>
    <w:rsid w:val="00092AC0"/>
    <w:rsid w:val="00094D9A"/>
    <w:rsid w:val="000A1B66"/>
    <w:rsid w:val="000A208D"/>
    <w:rsid w:val="000A7B50"/>
    <w:rsid w:val="000C1545"/>
    <w:rsid w:val="000C704A"/>
    <w:rsid w:val="000D0A42"/>
    <w:rsid w:val="000E340D"/>
    <w:rsid w:val="000F5813"/>
    <w:rsid w:val="000F5FE2"/>
    <w:rsid w:val="000F7051"/>
    <w:rsid w:val="000F7468"/>
    <w:rsid w:val="00114AC9"/>
    <w:rsid w:val="001345E1"/>
    <w:rsid w:val="0013515D"/>
    <w:rsid w:val="0014147F"/>
    <w:rsid w:val="00141583"/>
    <w:rsid w:val="00142EFE"/>
    <w:rsid w:val="0014775C"/>
    <w:rsid w:val="0015201F"/>
    <w:rsid w:val="00154A31"/>
    <w:rsid w:val="00164165"/>
    <w:rsid w:val="00175113"/>
    <w:rsid w:val="00177B90"/>
    <w:rsid w:val="00177DB6"/>
    <w:rsid w:val="0018559E"/>
    <w:rsid w:val="001974D2"/>
    <w:rsid w:val="001A3576"/>
    <w:rsid w:val="001B6AD4"/>
    <w:rsid w:val="001C005F"/>
    <w:rsid w:val="001D0CC7"/>
    <w:rsid w:val="001D6FA0"/>
    <w:rsid w:val="001D7D2F"/>
    <w:rsid w:val="001E11CD"/>
    <w:rsid w:val="001F3AC8"/>
    <w:rsid w:val="001F3F56"/>
    <w:rsid w:val="001F4BE1"/>
    <w:rsid w:val="001F4F01"/>
    <w:rsid w:val="001F748B"/>
    <w:rsid w:val="00202E14"/>
    <w:rsid w:val="002059D2"/>
    <w:rsid w:val="0020632F"/>
    <w:rsid w:val="00212EE9"/>
    <w:rsid w:val="00216E7C"/>
    <w:rsid w:val="00221A32"/>
    <w:rsid w:val="00222500"/>
    <w:rsid w:val="00225666"/>
    <w:rsid w:val="0022632A"/>
    <w:rsid w:val="002315F9"/>
    <w:rsid w:val="00235D6E"/>
    <w:rsid w:val="00235D7E"/>
    <w:rsid w:val="00241473"/>
    <w:rsid w:val="00241D0A"/>
    <w:rsid w:val="00250637"/>
    <w:rsid w:val="00255C0E"/>
    <w:rsid w:val="0026267F"/>
    <w:rsid w:val="00262934"/>
    <w:rsid w:val="002643C9"/>
    <w:rsid w:val="0028132A"/>
    <w:rsid w:val="0028338D"/>
    <w:rsid w:val="00284940"/>
    <w:rsid w:val="002914D7"/>
    <w:rsid w:val="0029334D"/>
    <w:rsid w:val="00293497"/>
    <w:rsid w:val="00294EBC"/>
    <w:rsid w:val="00295978"/>
    <w:rsid w:val="002A5B48"/>
    <w:rsid w:val="002B1BE3"/>
    <w:rsid w:val="002B45A8"/>
    <w:rsid w:val="002C0AA1"/>
    <w:rsid w:val="002C117E"/>
    <w:rsid w:val="002D02F5"/>
    <w:rsid w:val="002D3CCD"/>
    <w:rsid w:val="002D46CE"/>
    <w:rsid w:val="002D4A88"/>
    <w:rsid w:val="002E1063"/>
    <w:rsid w:val="002E4918"/>
    <w:rsid w:val="002F10C1"/>
    <w:rsid w:val="002F2261"/>
    <w:rsid w:val="002F227E"/>
    <w:rsid w:val="00307C31"/>
    <w:rsid w:val="00311A42"/>
    <w:rsid w:val="00312CD8"/>
    <w:rsid w:val="00312F6A"/>
    <w:rsid w:val="00315EAF"/>
    <w:rsid w:val="00321C55"/>
    <w:rsid w:val="00326B97"/>
    <w:rsid w:val="0033130F"/>
    <w:rsid w:val="00331934"/>
    <w:rsid w:val="00334007"/>
    <w:rsid w:val="0034016E"/>
    <w:rsid w:val="00340FDD"/>
    <w:rsid w:val="00346DD1"/>
    <w:rsid w:val="00347739"/>
    <w:rsid w:val="003503BC"/>
    <w:rsid w:val="003513D4"/>
    <w:rsid w:val="003578D8"/>
    <w:rsid w:val="0036678C"/>
    <w:rsid w:val="00366B66"/>
    <w:rsid w:val="00374DBC"/>
    <w:rsid w:val="00374FA5"/>
    <w:rsid w:val="00375959"/>
    <w:rsid w:val="00377DC6"/>
    <w:rsid w:val="0038003E"/>
    <w:rsid w:val="00380656"/>
    <w:rsid w:val="003865B8"/>
    <w:rsid w:val="00386DBE"/>
    <w:rsid w:val="00397566"/>
    <w:rsid w:val="003A0720"/>
    <w:rsid w:val="003A082F"/>
    <w:rsid w:val="003A64F4"/>
    <w:rsid w:val="003B0A10"/>
    <w:rsid w:val="003B389C"/>
    <w:rsid w:val="003B5FF3"/>
    <w:rsid w:val="003B6425"/>
    <w:rsid w:val="003C15E3"/>
    <w:rsid w:val="003C5BC5"/>
    <w:rsid w:val="003D38D7"/>
    <w:rsid w:val="003E7F4E"/>
    <w:rsid w:val="003F0BBF"/>
    <w:rsid w:val="003F426A"/>
    <w:rsid w:val="003F4E4E"/>
    <w:rsid w:val="004002BF"/>
    <w:rsid w:val="00412BF9"/>
    <w:rsid w:val="00413757"/>
    <w:rsid w:val="00413B85"/>
    <w:rsid w:val="004165D0"/>
    <w:rsid w:val="004207C6"/>
    <w:rsid w:val="004229ED"/>
    <w:rsid w:val="0042669D"/>
    <w:rsid w:val="00433495"/>
    <w:rsid w:val="00434835"/>
    <w:rsid w:val="00440AA6"/>
    <w:rsid w:val="00443844"/>
    <w:rsid w:val="00483340"/>
    <w:rsid w:val="00491DEE"/>
    <w:rsid w:val="00495366"/>
    <w:rsid w:val="004A08F5"/>
    <w:rsid w:val="004A6816"/>
    <w:rsid w:val="004A72BD"/>
    <w:rsid w:val="004B42A4"/>
    <w:rsid w:val="004C27EB"/>
    <w:rsid w:val="004C395A"/>
    <w:rsid w:val="004C7695"/>
    <w:rsid w:val="004D3645"/>
    <w:rsid w:val="004D37B5"/>
    <w:rsid w:val="004D3980"/>
    <w:rsid w:val="004E36DC"/>
    <w:rsid w:val="004E5892"/>
    <w:rsid w:val="004E5AE1"/>
    <w:rsid w:val="004F4D0B"/>
    <w:rsid w:val="0051456C"/>
    <w:rsid w:val="00516281"/>
    <w:rsid w:val="00526E7D"/>
    <w:rsid w:val="00534E96"/>
    <w:rsid w:val="00535E77"/>
    <w:rsid w:val="00537FB5"/>
    <w:rsid w:val="0054069C"/>
    <w:rsid w:val="0054269C"/>
    <w:rsid w:val="00543C43"/>
    <w:rsid w:val="00546709"/>
    <w:rsid w:val="005559CB"/>
    <w:rsid w:val="00561EC1"/>
    <w:rsid w:val="00566C8F"/>
    <w:rsid w:val="00572979"/>
    <w:rsid w:val="005740B2"/>
    <w:rsid w:val="005775FA"/>
    <w:rsid w:val="00582ACD"/>
    <w:rsid w:val="00584F95"/>
    <w:rsid w:val="00591262"/>
    <w:rsid w:val="005B4DEF"/>
    <w:rsid w:val="005B6481"/>
    <w:rsid w:val="005C1E7D"/>
    <w:rsid w:val="005C2019"/>
    <w:rsid w:val="005C65DF"/>
    <w:rsid w:val="005D0961"/>
    <w:rsid w:val="005E1366"/>
    <w:rsid w:val="005E2125"/>
    <w:rsid w:val="005F6216"/>
    <w:rsid w:val="005F67D0"/>
    <w:rsid w:val="0060143B"/>
    <w:rsid w:val="006173DE"/>
    <w:rsid w:val="00620E28"/>
    <w:rsid w:val="00622808"/>
    <w:rsid w:val="006262C6"/>
    <w:rsid w:val="00641234"/>
    <w:rsid w:val="00646218"/>
    <w:rsid w:val="00652A47"/>
    <w:rsid w:val="00656214"/>
    <w:rsid w:val="00656814"/>
    <w:rsid w:val="00660B73"/>
    <w:rsid w:val="006642A1"/>
    <w:rsid w:val="0066642A"/>
    <w:rsid w:val="00682D18"/>
    <w:rsid w:val="00686DEB"/>
    <w:rsid w:val="00690E10"/>
    <w:rsid w:val="00692D55"/>
    <w:rsid w:val="006A3C06"/>
    <w:rsid w:val="006A5065"/>
    <w:rsid w:val="006B4089"/>
    <w:rsid w:val="006B5E94"/>
    <w:rsid w:val="006B7820"/>
    <w:rsid w:val="006D0D79"/>
    <w:rsid w:val="006D1B9D"/>
    <w:rsid w:val="006D2165"/>
    <w:rsid w:val="006D6369"/>
    <w:rsid w:val="006E221D"/>
    <w:rsid w:val="006E56E5"/>
    <w:rsid w:val="006E5CB1"/>
    <w:rsid w:val="006E5E07"/>
    <w:rsid w:val="006F1129"/>
    <w:rsid w:val="006F44DA"/>
    <w:rsid w:val="006F4B3D"/>
    <w:rsid w:val="006F5A46"/>
    <w:rsid w:val="006F7133"/>
    <w:rsid w:val="00702250"/>
    <w:rsid w:val="0070495C"/>
    <w:rsid w:val="00711C20"/>
    <w:rsid w:val="00716FD0"/>
    <w:rsid w:val="00721A32"/>
    <w:rsid w:val="00722A67"/>
    <w:rsid w:val="00722C67"/>
    <w:rsid w:val="00724D72"/>
    <w:rsid w:val="00736379"/>
    <w:rsid w:val="007365D2"/>
    <w:rsid w:val="00736B88"/>
    <w:rsid w:val="007437A3"/>
    <w:rsid w:val="0074430D"/>
    <w:rsid w:val="0074519E"/>
    <w:rsid w:val="0075165F"/>
    <w:rsid w:val="00754A72"/>
    <w:rsid w:val="007551BC"/>
    <w:rsid w:val="00756867"/>
    <w:rsid w:val="007716AB"/>
    <w:rsid w:val="0077639C"/>
    <w:rsid w:val="007813E5"/>
    <w:rsid w:val="00781F78"/>
    <w:rsid w:val="00791362"/>
    <w:rsid w:val="007A52F7"/>
    <w:rsid w:val="007B5FAD"/>
    <w:rsid w:val="007C04B3"/>
    <w:rsid w:val="007C1FAD"/>
    <w:rsid w:val="007C5F4A"/>
    <w:rsid w:val="007C6417"/>
    <w:rsid w:val="007D4E85"/>
    <w:rsid w:val="007D6529"/>
    <w:rsid w:val="007E5938"/>
    <w:rsid w:val="007E735C"/>
    <w:rsid w:val="007F6707"/>
    <w:rsid w:val="008036E2"/>
    <w:rsid w:val="00806A47"/>
    <w:rsid w:val="008111C3"/>
    <w:rsid w:val="00812039"/>
    <w:rsid w:val="00830E25"/>
    <w:rsid w:val="00831912"/>
    <w:rsid w:val="00835ED0"/>
    <w:rsid w:val="008508DE"/>
    <w:rsid w:val="00855CA6"/>
    <w:rsid w:val="00856016"/>
    <w:rsid w:val="008566A6"/>
    <w:rsid w:val="00861EA1"/>
    <w:rsid w:val="00862C27"/>
    <w:rsid w:val="008640CD"/>
    <w:rsid w:val="008663F6"/>
    <w:rsid w:val="0086760C"/>
    <w:rsid w:val="00872D52"/>
    <w:rsid w:val="008777E5"/>
    <w:rsid w:val="00884A5A"/>
    <w:rsid w:val="0088607A"/>
    <w:rsid w:val="00887E15"/>
    <w:rsid w:val="00892A3D"/>
    <w:rsid w:val="008946D2"/>
    <w:rsid w:val="0089665F"/>
    <w:rsid w:val="008A23BA"/>
    <w:rsid w:val="008A6046"/>
    <w:rsid w:val="008A6522"/>
    <w:rsid w:val="008D16DA"/>
    <w:rsid w:val="008D2A2A"/>
    <w:rsid w:val="008F2377"/>
    <w:rsid w:val="008F60AD"/>
    <w:rsid w:val="008F6A78"/>
    <w:rsid w:val="009005AE"/>
    <w:rsid w:val="00901CA3"/>
    <w:rsid w:val="0090500E"/>
    <w:rsid w:val="009217BD"/>
    <w:rsid w:val="009264B6"/>
    <w:rsid w:val="00931E65"/>
    <w:rsid w:val="009421A8"/>
    <w:rsid w:val="00947A45"/>
    <w:rsid w:val="00950959"/>
    <w:rsid w:val="0095165D"/>
    <w:rsid w:val="009573C2"/>
    <w:rsid w:val="00967BD2"/>
    <w:rsid w:val="0097023E"/>
    <w:rsid w:val="00975C15"/>
    <w:rsid w:val="00975D89"/>
    <w:rsid w:val="00983AB3"/>
    <w:rsid w:val="0098703D"/>
    <w:rsid w:val="00996DB2"/>
    <w:rsid w:val="009B1DC3"/>
    <w:rsid w:val="009B73AE"/>
    <w:rsid w:val="009C0FC0"/>
    <w:rsid w:val="009D1BE5"/>
    <w:rsid w:val="009F0B5A"/>
    <w:rsid w:val="00A02220"/>
    <w:rsid w:val="00A10FE3"/>
    <w:rsid w:val="00A111CF"/>
    <w:rsid w:val="00A1580D"/>
    <w:rsid w:val="00A301CE"/>
    <w:rsid w:val="00A34799"/>
    <w:rsid w:val="00A4325F"/>
    <w:rsid w:val="00A45202"/>
    <w:rsid w:val="00A45FAF"/>
    <w:rsid w:val="00A51C01"/>
    <w:rsid w:val="00A52AF5"/>
    <w:rsid w:val="00A55A54"/>
    <w:rsid w:val="00A6593B"/>
    <w:rsid w:val="00A665E2"/>
    <w:rsid w:val="00AA7E3B"/>
    <w:rsid w:val="00AB1264"/>
    <w:rsid w:val="00AC1C7D"/>
    <w:rsid w:val="00AC3623"/>
    <w:rsid w:val="00AD0821"/>
    <w:rsid w:val="00AD6985"/>
    <w:rsid w:val="00AE4EB7"/>
    <w:rsid w:val="00AF1B8D"/>
    <w:rsid w:val="00B067EB"/>
    <w:rsid w:val="00B1539C"/>
    <w:rsid w:val="00B17A0A"/>
    <w:rsid w:val="00B22E1D"/>
    <w:rsid w:val="00B24DE7"/>
    <w:rsid w:val="00B269C9"/>
    <w:rsid w:val="00B31229"/>
    <w:rsid w:val="00B33F98"/>
    <w:rsid w:val="00B36227"/>
    <w:rsid w:val="00B421AD"/>
    <w:rsid w:val="00B42427"/>
    <w:rsid w:val="00B45510"/>
    <w:rsid w:val="00B50DE9"/>
    <w:rsid w:val="00B57D0F"/>
    <w:rsid w:val="00B66200"/>
    <w:rsid w:val="00B710F9"/>
    <w:rsid w:val="00B716DE"/>
    <w:rsid w:val="00B72409"/>
    <w:rsid w:val="00B847C3"/>
    <w:rsid w:val="00B8542E"/>
    <w:rsid w:val="00B92A2F"/>
    <w:rsid w:val="00B9571C"/>
    <w:rsid w:val="00B95B97"/>
    <w:rsid w:val="00BA10BA"/>
    <w:rsid w:val="00BA31ED"/>
    <w:rsid w:val="00BB48DA"/>
    <w:rsid w:val="00BB4E82"/>
    <w:rsid w:val="00BB67B4"/>
    <w:rsid w:val="00BC652F"/>
    <w:rsid w:val="00BD5961"/>
    <w:rsid w:val="00BE1893"/>
    <w:rsid w:val="00BE3032"/>
    <w:rsid w:val="00BE7270"/>
    <w:rsid w:val="00BF045B"/>
    <w:rsid w:val="00BF218B"/>
    <w:rsid w:val="00C053F0"/>
    <w:rsid w:val="00C10A1A"/>
    <w:rsid w:val="00C1157C"/>
    <w:rsid w:val="00C11B6B"/>
    <w:rsid w:val="00C16BAE"/>
    <w:rsid w:val="00C34AB2"/>
    <w:rsid w:val="00C40433"/>
    <w:rsid w:val="00C43909"/>
    <w:rsid w:val="00C4563A"/>
    <w:rsid w:val="00C52057"/>
    <w:rsid w:val="00C52E65"/>
    <w:rsid w:val="00C53833"/>
    <w:rsid w:val="00C55A54"/>
    <w:rsid w:val="00C56275"/>
    <w:rsid w:val="00C6021E"/>
    <w:rsid w:val="00C62BCE"/>
    <w:rsid w:val="00C643ED"/>
    <w:rsid w:val="00C76F75"/>
    <w:rsid w:val="00C77B96"/>
    <w:rsid w:val="00C8750C"/>
    <w:rsid w:val="00C92775"/>
    <w:rsid w:val="00C92FFF"/>
    <w:rsid w:val="00C96DEC"/>
    <w:rsid w:val="00C97BDE"/>
    <w:rsid w:val="00CA2CC1"/>
    <w:rsid w:val="00CB325E"/>
    <w:rsid w:val="00CB5196"/>
    <w:rsid w:val="00CC0DEB"/>
    <w:rsid w:val="00CC481D"/>
    <w:rsid w:val="00CE4E76"/>
    <w:rsid w:val="00CE58F7"/>
    <w:rsid w:val="00CF69C9"/>
    <w:rsid w:val="00D0511D"/>
    <w:rsid w:val="00D05F38"/>
    <w:rsid w:val="00D06808"/>
    <w:rsid w:val="00D20C52"/>
    <w:rsid w:val="00D224D3"/>
    <w:rsid w:val="00D256BD"/>
    <w:rsid w:val="00D26C4C"/>
    <w:rsid w:val="00D301C8"/>
    <w:rsid w:val="00D37602"/>
    <w:rsid w:val="00D41162"/>
    <w:rsid w:val="00D42260"/>
    <w:rsid w:val="00D62D46"/>
    <w:rsid w:val="00D64D0A"/>
    <w:rsid w:val="00D77799"/>
    <w:rsid w:val="00D813A9"/>
    <w:rsid w:val="00D851B0"/>
    <w:rsid w:val="00D901CC"/>
    <w:rsid w:val="00D91E61"/>
    <w:rsid w:val="00D93C79"/>
    <w:rsid w:val="00D95453"/>
    <w:rsid w:val="00DA3F62"/>
    <w:rsid w:val="00DA6A70"/>
    <w:rsid w:val="00DC44C3"/>
    <w:rsid w:val="00DC495D"/>
    <w:rsid w:val="00DF005E"/>
    <w:rsid w:val="00DF124E"/>
    <w:rsid w:val="00DF5E45"/>
    <w:rsid w:val="00E00493"/>
    <w:rsid w:val="00E0736C"/>
    <w:rsid w:val="00E0737D"/>
    <w:rsid w:val="00E078F6"/>
    <w:rsid w:val="00E25ED6"/>
    <w:rsid w:val="00E278FA"/>
    <w:rsid w:val="00E513EE"/>
    <w:rsid w:val="00E569CD"/>
    <w:rsid w:val="00E72945"/>
    <w:rsid w:val="00E813C8"/>
    <w:rsid w:val="00E83BA9"/>
    <w:rsid w:val="00E91480"/>
    <w:rsid w:val="00E91FB4"/>
    <w:rsid w:val="00E9391B"/>
    <w:rsid w:val="00E97ACD"/>
    <w:rsid w:val="00EA1905"/>
    <w:rsid w:val="00EA37B9"/>
    <w:rsid w:val="00EA4C99"/>
    <w:rsid w:val="00EA6000"/>
    <w:rsid w:val="00EB0EC7"/>
    <w:rsid w:val="00EB45B6"/>
    <w:rsid w:val="00EB5CC1"/>
    <w:rsid w:val="00EC0A84"/>
    <w:rsid w:val="00EC35A5"/>
    <w:rsid w:val="00ED059F"/>
    <w:rsid w:val="00ED1D46"/>
    <w:rsid w:val="00ED3299"/>
    <w:rsid w:val="00EE532C"/>
    <w:rsid w:val="00EE6B27"/>
    <w:rsid w:val="00EF014B"/>
    <w:rsid w:val="00F005E7"/>
    <w:rsid w:val="00F02DB3"/>
    <w:rsid w:val="00F02FDC"/>
    <w:rsid w:val="00F03175"/>
    <w:rsid w:val="00F06C60"/>
    <w:rsid w:val="00F10B1E"/>
    <w:rsid w:val="00F115A9"/>
    <w:rsid w:val="00F16459"/>
    <w:rsid w:val="00F2015D"/>
    <w:rsid w:val="00F221EE"/>
    <w:rsid w:val="00F24EF7"/>
    <w:rsid w:val="00F3007A"/>
    <w:rsid w:val="00F370C4"/>
    <w:rsid w:val="00F509B6"/>
    <w:rsid w:val="00F54607"/>
    <w:rsid w:val="00F55131"/>
    <w:rsid w:val="00F73B53"/>
    <w:rsid w:val="00F8773B"/>
    <w:rsid w:val="00F9184B"/>
    <w:rsid w:val="00F9641B"/>
    <w:rsid w:val="00FB3ADE"/>
    <w:rsid w:val="00FB7C11"/>
    <w:rsid w:val="00FC3F31"/>
    <w:rsid w:val="00FC4D87"/>
    <w:rsid w:val="00FD0588"/>
    <w:rsid w:val="00FD661E"/>
    <w:rsid w:val="00FD6BBD"/>
    <w:rsid w:val="00FE1891"/>
    <w:rsid w:val="00FE3BE1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4370D-35D7-482C-AC78-79764E47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6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02142D"/>
    <w:pPr>
      <w:widowControl w:val="0"/>
      <w:autoSpaceDE w:val="0"/>
      <w:autoSpaceDN w:val="0"/>
      <w:adjustRightInd w:val="0"/>
      <w:spacing w:before="90" w:beforeAutospacing="0" w:after="0" w:afterAutospacing="0"/>
      <w:ind w:left="102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02142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02142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02142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02142D"/>
    <w:pPr>
      <w:widowControl w:val="0"/>
      <w:autoSpaceDE w:val="0"/>
      <w:autoSpaceDN w:val="0"/>
      <w:adjustRightInd w:val="0"/>
      <w:spacing w:before="0" w:beforeAutospacing="0" w:after="0" w:afterAutospacing="0"/>
      <w:ind w:left="807" w:hanging="30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2142D"/>
    <w:pPr>
      <w:widowControl w:val="0"/>
      <w:autoSpaceDE w:val="0"/>
      <w:autoSpaceDN w:val="0"/>
      <w:adjustRightInd w:val="0"/>
      <w:spacing w:before="0" w:beforeAutospacing="0" w:after="0" w:afterAutospacing="0"/>
      <w:ind w:left="74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uiPriority w:val="10"/>
    <w:qFormat/>
    <w:rsid w:val="0002142D"/>
    <w:pPr>
      <w:spacing w:before="0" w:beforeAutospacing="0" w:after="0" w:afterAutospacing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uiPriority w:val="10"/>
    <w:rsid w:val="0002142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2142D"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unhideWhenUsed/>
    <w:rsid w:val="004F4D0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4D0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%23/document/97/485031/" TargetMode="External"/><Relationship Id="rId21" Type="http://schemas.openxmlformats.org/officeDocument/2006/relationships/hyperlink" Target="https://vip.1obraz.ru/%23/document/97/485031/" TargetMode="External"/><Relationship Id="rId42" Type="http://schemas.openxmlformats.org/officeDocument/2006/relationships/hyperlink" Target="https://vip.1obraz.ru/%23/document/97/485031/" TargetMode="External"/><Relationship Id="rId47" Type="http://schemas.openxmlformats.org/officeDocument/2006/relationships/hyperlink" Target="https://vip.1obraz.ru/%23/document/97/485031/" TargetMode="External"/><Relationship Id="rId63" Type="http://schemas.openxmlformats.org/officeDocument/2006/relationships/hyperlink" Target="https://vip.1obraz.ru/%23/document/99/901711591/" TargetMode="External"/><Relationship Id="rId68" Type="http://schemas.openxmlformats.org/officeDocument/2006/relationships/hyperlink" Target="https://vip.1obraz.ru/%23/document/99/4560884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%23/document/97/485031/" TargetMode="External"/><Relationship Id="rId29" Type="http://schemas.openxmlformats.org/officeDocument/2006/relationships/hyperlink" Target="https://vip.1obraz.ru/%23/document/97/485031/" TargetMode="External"/><Relationship Id="rId11" Type="http://schemas.openxmlformats.org/officeDocument/2006/relationships/hyperlink" Target="https://vip.1obraz.ru/%23/document/97/485031/" TargetMode="External"/><Relationship Id="rId24" Type="http://schemas.openxmlformats.org/officeDocument/2006/relationships/hyperlink" Target="https://vip.1obraz.ru/%23/document/99/566276706/" TargetMode="External"/><Relationship Id="rId32" Type="http://schemas.openxmlformats.org/officeDocument/2006/relationships/hyperlink" Target="https://vip.1obraz.ru/%23/document/99/566276706/" TargetMode="External"/><Relationship Id="rId37" Type="http://schemas.openxmlformats.org/officeDocument/2006/relationships/hyperlink" Target="https://vip.1obraz.ru/%23/document/99/566276706/" TargetMode="External"/><Relationship Id="rId40" Type="http://schemas.openxmlformats.org/officeDocument/2006/relationships/hyperlink" Target="https://vip.1obraz.ru/%23/document/99/566276706/" TargetMode="External"/><Relationship Id="rId45" Type="http://schemas.openxmlformats.org/officeDocument/2006/relationships/hyperlink" Target="https://vip.1obraz.ru/%23/document/97/485031/" TargetMode="External"/><Relationship Id="rId53" Type="http://schemas.openxmlformats.org/officeDocument/2006/relationships/hyperlink" Target="https://vip.1obraz.ru/%23/document/97/485031/" TargetMode="External"/><Relationship Id="rId58" Type="http://schemas.openxmlformats.org/officeDocument/2006/relationships/hyperlink" Target="https://vip.1obraz.ru/%23/document/99/566276706/" TargetMode="External"/><Relationship Id="rId66" Type="http://schemas.openxmlformats.org/officeDocument/2006/relationships/hyperlink" Target="https://vip.1obraz.ru/%23/document/99/901865877/XA00LTK2M0/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vip.1obraz.ru/%23/document/99/901711591/" TargetMode="External"/><Relationship Id="rId19" Type="http://schemas.openxmlformats.org/officeDocument/2006/relationships/hyperlink" Target="https://vip.1obraz.ru/%23/document/99/566276706/" TargetMode="External"/><Relationship Id="rId14" Type="http://schemas.openxmlformats.org/officeDocument/2006/relationships/hyperlink" Target="https://vip.1obraz.ru/%23/document/97/485031/" TargetMode="External"/><Relationship Id="rId22" Type="http://schemas.openxmlformats.org/officeDocument/2006/relationships/hyperlink" Target="https://vip.1obraz.ru/%23/document/97/485031/" TargetMode="External"/><Relationship Id="rId27" Type="http://schemas.openxmlformats.org/officeDocument/2006/relationships/hyperlink" Target="https://vip.1obraz.ru/%23/document/97/485031/" TargetMode="External"/><Relationship Id="rId30" Type="http://schemas.openxmlformats.org/officeDocument/2006/relationships/hyperlink" Target="https://vip.1obraz.ru/%23/document/99/566276706/" TargetMode="External"/><Relationship Id="rId35" Type="http://schemas.openxmlformats.org/officeDocument/2006/relationships/hyperlink" Target="https://vip.1obraz.ru/%23/document/99/566276706/" TargetMode="External"/><Relationship Id="rId43" Type="http://schemas.openxmlformats.org/officeDocument/2006/relationships/hyperlink" Target="https://vip.1obraz.ru/%23/document/97/485031/" TargetMode="External"/><Relationship Id="rId48" Type="http://schemas.openxmlformats.org/officeDocument/2006/relationships/hyperlink" Target="https://vip.1obraz.ru/%23/document/97/485031/" TargetMode="External"/><Relationship Id="rId56" Type="http://schemas.openxmlformats.org/officeDocument/2006/relationships/hyperlink" Target="https://vip.1obraz.ru/%23/document/97/485031/" TargetMode="External"/><Relationship Id="rId64" Type="http://schemas.openxmlformats.org/officeDocument/2006/relationships/hyperlink" Target="https://vip.1obraz.ru/%23/document/99/901711591/" TargetMode="External"/><Relationship Id="rId69" Type="http://schemas.openxmlformats.org/officeDocument/2006/relationships/hyperlink" Target="https://vip.1obraz.ru/%23/document/99/456088413/" TargetMode="External"/><Relationship Id="rId8" Type="http://schemas.openxmlformats.org/officeDocument/2006/relationships/hyperlink" Target="https://vip.1obraz.ru/%23/document/97/485031/" TargetMode="External"/><Relationship Id="rId51" Type="http://schemas.openxmlformats.org/officeDocument/2006/relationships/hyperlink" Target="https://vip.1obraz.ru/%23/document/97/485031/" TargetMode="External"/><Relationship Id="rId72" Type="http://schemas.openxmlformats.org/officeDocument/2006/relationships/hyperlink" Target="https://vip.1obraz.ru/%23/document/118/6694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%23/document/97/485031/" TargetMode="External"/><Relationship Id="rId17" Type="http://schemas.openxmlformats.org/officeDocument/2006/relationships/hyperlink" Target="https://vip.1obraz.ru/%23/document/97/485031/" TargetMode="External"/><Relationship Id="rId25" Type="http://schemas.openxmlformats.org/officeDocument/2006/relationships/hyperlink" Target="https://vip.1obraz.ru/%23/document/99/566276706/" TargetMode="External"/><Relationship Id="rId33" Type="http://schemas.openxmlformats.org/officeDocument/2006/relationships/hyperlink" Target="https://vip.1obraz.ru/%23/document/99/566276706/" TargetMode="External"/><Relationship Id="rId38" Type="http://schemas.openxmlformats.org/officeDocument/2006/relationships/hyperlink" Target="https://vip.1obraz.ru/%23/document/99/566276706/" TargetMode="External"/><Relationship Id="rId46" Type="http://schemas.openxmlformats.org/officeDocument/2006/relationships/hyperlink" Target="https://vip.1obraz.ru/%23/document/97/485031/" TargetMode="External"/><Relationship Id="rId59" Type="http://schemas.openxmlformats.org/officeDocument/2006/relationships/hyperlink" Target="https://vip.1obraz.ru/%23/document/99/566276706/" TargetMode="External"/><Relationship Id="rId67" Type="http://schemas.openxmlformats.org/officeDocument/2006/relationships/hyperlink" Target="https://vip.1obraz.ru/%23/document/99/901865877/XA00LTK2M0/" TargetMode="External"/><Relationship Id="rId20" Type="http://schemas.openxmlformats.org/officeDocument/2006/relationships/hyperlink" Target="https://vip.1obraz.ru/%23/document/99/566276706/" TargetMode="External"/><Relationship Id="rId41" Type="http://schemas.openxmlformats.org/officeDocument/2006/relationships/hyperlink" Target="https://vip.1obraz.ru/%23/document/99/566276706/" TargetMode="External"/><Relationship Id="rId54" Type="http://schemas.openxmlformats.org/officeDocument/2006/relationships/hyperlink" Target="https://vip.1obraz.ru/%23/document/99/420233490/" TargetMode="External"/><Relationship Id="rId62" Type="http://schemas.openxmlformats.org/officeDocument/2006/relationships/hyperlink" Target="https://vip.1obraz.ru/%23/document/99/901711591/" TargetMode="External"/><Relationship Id="rId70" Type="http://schemas.openxmlformats.org/officeDocument/2006/relationships/hyperlink" Target="https://vip.1obraz.ru/%23/document/118/8102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381" TargetMode="External"/><Relationship Id="rId15" Type="http://schemas.openxmlformats.org/officeDocument/2006/relationships/hyperlink" Target="https://vip.1obraz.ru/%23/document/97/485031/" TargetMode="External"/><Relationship Id="rId23" Type="http://schemas.openxmlformats.org/officeDocument/2006/relationships/hyperlink" Target="https://vip.1obraz.ru/%23/document/99/566276706/" TargetMode="External"/><Relationship Id="rId28" Type="http://schemas.openxmlformats.org/officeDocument/2006/relationships/hyperlink" Target="https://vip.1obraz.ru/%23/document/97/485031/" TargetMode="External"/><Relationship Id="rId36" Type="http://schemas.openxmlformats.org/officeDocument/2006/relationships/hyperlink" Target="https://vip.1obraz.ru/%23/document/99/566276706/" TargetMode="External"/><Relationship Id="rId49" Type="http://schemas.openxmlformats.org/officeDocument/2006/relationships/hyperlink" Target="https://vip.1obraz.ru/%23/document/97/485031/" TargetMode="External"/><Relationship Id="rId57" Type="http://schemas.openxmlformats.org/officeDocument/2006/relationships/hyperlink" Target="https://vip.1obraz.ru/%23/document/97/485031/" TargetMode="External"/><Relationship Id="rId10" Type="http://schemas.openxmlformats.org/officeDocument/2006/relationships/hyperlink" Target="https://vip.1obraz.ru/%23/document/97/485031/" TargetMode="External"/><Relationship Id="rId31" Type="http://schemas.openxmlformats.org/officeDocument/2006/relationships/hyperlink" Target="https://vip.1obraz.ru/%23/document/99/566276706/" TargetMode="External"/><Relationship Id="rId44" Type="http://schemas.openxmlformats.org/officeDocument/2006/relationships/hyperlink" Target="https://vip.1obraz.ru/%23/document/97/485031/" TargetMode="External"/><Relationship Id="rId52" Type="http://schemas.openxmlformats.org/officeDocument/2006/relationships/hyperlink" Target="https://vip.1obraz.ru/%23/document/97/485031/" TargetMode="External"/><Relationship Id="rId60" Type="http://schemas.openxmlformats.org/officeDocument/2006/relationships/hyperlink" Target="https://vip.1obraz.ru/%23/document/99/566276706/" TargetMode="External"/><Relationship Id="rId65" Type="http://schemas.openxmlformats.org/officeDocument/2006/relationships/hyperlink" Target="https://vip.1obraz.ru/%23/document/99/901711591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7/485031/" TargetMode="External"/><Relationship Id="rId13" Type="http://schemas.openxmlformats.org/officeDocument/2006/relationships/hyperlink" Target="https://vip.1obraz.ru/%23/document/97/485031/" TargetMode="External"/><Relationship Id="rId18" Type="http://schemas.openxmlformats.org/officeDocument/2006/relationships/hyperlink" Target="https://vip.1obraz.ru/%23/document/99/566276706/" TargetMode="External"/><Relationship Id="rId39" Type="http://schemas.openxmlformats.org/officeDocument/2006/relationships/hyperlink" Target="https://vip.1obraz.ru/%23/document/99/566276706/" TargetMode="External"/><Relationship Id="rId34" Type="http://schemas.openxmlformats.org/officeDocument/2006/relationships/hyperlink" Target="https://vip.1obraz.ru/%23/document/99/566276706/" TargetMode="External"/><Relationship Id="rId50" Type="http://schemas.openxmlformats.org/officeDocument/2006/relationships/hyperlink" Target="https://vip.1obraz.ru/%23/document/97/485031/" TargetMode="External"/><Relationship Id="rId55" Type="http://schemas.openxmlformats.org/officeDocument/2006/relationships/hyperlink" Target="https://vip.1obraz.ru/%23/document/99/420233490/" TargetMode="External"/><Relationship Id="rId7" Type="http://schemas.openxmlformats.org/officeDocument/2006/relationships/hyperlink" Target="https://ohrana-tryda.com/node/4381" TargetMode="External"/><Relationship Id="rId71" Type="http://schemas.openxmlformats.org/officeDocument/2006/relationships/hyperlink" Target="https://vip.1obraz.ru/%23/document/118/669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4099</Words>
  <Characters>23369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Светлана Владимировна</dc:creator>
  <cp:keywords/>
  <dc:description/>
  <cp:lastModifiedBy>Макарова Светлана Владимировна</cp:lastModifiedBy>
  <cp:revision>7</cp:revision>
  <cp:lastPrinted>2024-09-03T10:35:00Z</cp:lastPrinted>
  <dcterms:created xsi:type="dcterms:W3CDTF">2024-07-19T13:08:00Z</dcterms:created>
  <dcterms:modified xsi:type="dcterms:W3CDTF">2025-09-30T12:32:00Z</dcterms:modified>
</cp:coreProperties>
</file>