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B" w:rsidRDefault="00DE6EFB" w:rsidP="00DE6EFB">
      <w:pPr>
        <w:jc w:val="right"/>
        <w:rPr>
          <w:b/>
          <w:sz w:val="24"/>
        </w:rPr>
      </w:pPr>
      <w:r w:rsidRPr="00201F38">
        <w:rPr>
          <w:b/>
          <w:sz w:val="24"/>
        </w:rPr>
        <w:t xml:space="preserve">«Утверждено» </w:t>
      </w:r>
    </w:p>
    <w:p w:rsidR="00DE6EFB" w:rsidRPr="00201F38" w:rsidRDefault="00DE6EFB" w:rsidP="00DE6EFB">
      <w:pPr>
        <w:jc w:val="right"/>
        <w:rPr>
          <w:b/>
          <w:sz w:val="24"/>
        </w:rPr>
      </w:pPr>
      <w:r w:rsidRPr="00201F38">
        <w:rPr>
          <w:b/>
          <w:sz w:val="24"/>
        </w:rPr>
        <w:t>приложение к приказу</w:t>
      </w:r>
    </w:p>
    <w:p w:rsidR="00DE6EFB" w:rsidRPr="00201F38" w:rsidRDefault="0098722E" w:rsidP="00DE6EFB">
      <w:pPr>
        <w:jc w:val="right"/>
        <w:rPr>
          <w:b/>
          <w:sz w:val="24"/>
        </w:rPr>
      </w:pPr>
      <w:r>
        <w:rPr>
          <w:b/>
          <w:sz w:val="24"/>
        </w:rPr>
        <w:t>от «01» сентября 2023 г. №32</w:t>
      </w:r>
      <w:r w:rsidR="00DE6EFB" w:rsidRPr="00201F38">
        <w:rPr>
          <w:b/>
          <w:sz w:val="24"/>
        </w:rPr>
        <w:t>/од</w:t>
      </w:r>
    </w:p>
    <w:p w:rsidR="00DE6EFB" w:rsidRPr="00201F38" w:rsidRDefault="00DE6EFB" w:rsidP="00DE6EFB">
      <w:pPr>
        <w:pStyle w:val="a3"/>
        <w:rPr>
          <w:sz w:val="20"/>
        </w:rPr>
      </w:pPr>
    </w:p>
    <w:p w:rsidR="00DE6EFB" w:rsidRDefault="00DE6EFB" w:rsidP="00472F8C">
      <w:pPr>
        <w:rPr>
          <w:b/>
          <w:sz w:val="28"/>
        </w:rPr>
      </w:pPr>
    </w:p>
    <w:p w:rsidR="00BE0C90" w:rsidRPr="00DE6EFB" w:rsidRDefault="00A711FD" w:rsidP="00DE6EFB">
      <w:pPr>
        <w:jc w:val="center"/>
        <w:rPr>
          <w:b/>
          <w:sz w:val="28"/>
        </w:rPr>
      </w:pPr>
      <w:r w:rsidRPr="00DE6EFB">
        <w:rPr>
          <w:b/>
          <w:sz w:val="28"/>
        </w:rPr>
        <w:t>ПЛАН</w:t>
      </w:r>
    </w:p>
    <w:p w:rsidR="00DE6EFB" w:rsidRDefault="00A711FD" w:rsidP="00DE6EFB">
      <w:pPr>
        <w:jc w:val="center"/>
        <w:rPr>
          <w:b/>
          <w:sz w:val="28"/>
        </w:rPr>
      </w:pPr>
      <w:r w:rsidRPr="00DE6EFB">
        <w:rPr>
          <w:b/>
          <w:sz w:val="28"/>
        </w:rPr>
        <w:t>мероприятий по повышению профессионального разв</w:t>
      </w:r>
      <w:r w:rsidR="00DE6EFB" w:rsidRPr="00DE6EFB">
        <w:rPr>
          <w:b/>
          <w:sz w:val="28"/>
        </w:rPr>
        <w:t>ития педагогов Автономной некоммерческой организации дошкольной образовательной организации «ЭТНОМИРОК»</w:t>
      </w:r>
      <w:r w:rsidRPr="00DE6EFB">
        <w:rPr>
          <w:b/>
          <w:sz w:val="28"/>
        </w:rPr>
        <w:t xml:space="preserve"> </w:t>
      </w:r>
    </w:p>
    <w:p w:rsidR="00BE0C90" w:rsidRPr="00DE6EFB" w:rsidRDefault="0098722E" w:rsidP="00DE6EFB">
      <w:pPr>
        <w:jc w:val="center"/>
        <w:rPr>
          <w:b/>
          <w:sz w:val="28"/>
        </w:rPr>
      </w:pPr>
      <w:r>
        <w:rPr>
          <w:b/>
          <w:sz w:val="28"/>
        </w:rPr>
        <w:t>на 2023-2024</w:t>
      </w:r>
      <w:r w:rsidR="00A711FD" w:rsidRPr="00DE6EFB">
        <w:rPr>
          <w:b/>
          <w:sz w:val="28"/>
        </w:rPr>
        <w:t xml:space="preserve"> учебный</w:t>
      </w:r>
      <w:r w:rsidR="00A711FD" w:rsidRPr="00DE6EFB">
        <w:rPr>
          <w:b/>
          <w:spacing w:val="-3"/>
          <w:sz w:val="28"/>
        </w:rPr>
        <w:t xml:space="preserve"> </w:t>
      </w:r>
      <w:r w:rsidR="00A711FD" w:rsidRPr="00DE6EFB">
        <w:rPr>
          <w:b/>
          <w:sz w:val="28"/>
        </w:rPr>
        <w:t>год</w:t>
      </w:r>
    </w:p>
    <w:p w:rsidR="00BE0C90" w:rsidRDefault="00BE0C90">
      <w:pPr>
        <w:rPr>
          <w:b/>
          <w:sz w:val="20"/>
        </w:rPr>
      </w:pPr>
    </w:p>
    <w:p w:rsidR="00BE0C90" w:rsidRDefault="00BE0C90">
      <w:pPr>
        <w:spacing w:after="1"/>
        <w:rPr>
          <w:b/>
          <w:sz w:val="26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57"/>
        <w:gridCol w:w="4625"/>
        <w:gridCol w:w="3685"/>
        <w:gridCol w:w="1843"/>
        <w:gridCol w:w="1701"/>
      </w:tblGrid>
      <w:tr w:rsidR="00BE0C90" w:rsidTr="003E237A">
        <w:trPr>
          <w:trHeight w:val="556"/>
        </w:trPr>
        <w:tc>
          <w:tcPr>
            <w:tcW w:w="461" w:type="dxa"/>
          </w:tcPr>
          <w:p w:rsidR="00BE0C90" w:rsidRDefault="00A711FD" w:rsidP="003E237A">
            <w:r>
              <w:t>№</w:t>
            </w:r>
          </w:p>
        </w:tc>
        <w:tc>
          <w:tcPr>
            <w:tcW w:w="2457" w:type="dxa"/>
          </w:tcPr>
          <w:p w:rsidR="00BE0C90" w:rsidRDefault="00A711FD" w:rsidP="003E23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4625" w:type="dxa"/>
          </w:tcPr>
          <w:p w:rsidR="00BE0C90" w:rsidRDefault="00A711FD" w:rsidP="003E23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3685" w:type="dxa"/>
          </w:tcPr>
          <w:p w:rsidR="00BE0C90" w:rsidRDefault="00A711FD" w:rsidP="003E23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</w:t>
            </w:r>
          </w:p>
        </w:tc>
        <w:tc>
          <w:tcPr>
            <w:tcW w:w="1843" w:type="dxa"/>
          </w:tcPr>
          <w:p w:rsidR="00BE0C90" w:rsidRDefault="00A711FD" w:rsidP="003E23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1701" w:type="dxa"/>
          </w:tcPr>
          <w:p w:rsidR="00BE0C90" w:rsidRDefault="00A711FD" w:rsidP="003E237A">
            <w:r>
              <w:t>Ответственные</w:t>
            </w:r>
          </w:p>
        </w:tc>
      </w:tr>
      <w:tr w:rsidR="00BE0C90" w:rsidTr="003E237A">
        <w:trPr>
          <w:trHeight w:val="3312"/>
        </w:trPr>
        <w:tc>
          <w:tcPr>
            <w:tcW w:w="461" w:type="dxa"/>
          </w:tcPr>
          <w:p w:rsidR="00BE0C90" w:rsidRDefault="00A711FD" w:rsidP="003E237A">
            <w:r>
              <w:t>1.</w:t>
            </w:r>
          </w:p>
        </w:tc>
        <w:tc>
          <w:tcPr>
            <w:tcW w:w="2457" w:type="dxa"/>
          </w:tcPr>
          <w:p w:rsidR="00BE0C90" w:rsidRDefault="00A711FD" w:rsidP="003E237A">
            <w:pPr>
              <w:rPr>
                <w:sz w:val="24"/>
              </w:rPr>
            </w:pPr>
            <w:r>
              <w:rPr>
                <w:sz w:val="24"/>
              </w:rPr>
              <w:t>Семинар в рамках педсовета по теме</w:t>
            </w:r>
          </w:p>
          <w:p w:rsidR="00BE0C90" w:rsidRDefault="0098722E" w:rsidP="003E237A">
            <w:pPr>
              <w:rPr>
                <w:sz w:val="24"/>
              </w:rPr>
            </w:pPr>
            <w:r>
              <w:rPr>
                <w:sz w:val="24"/>
              </w:rPr>
              <w:t>«Работа АНО ДОО в условиях реализации Федеральной образовательной программы дошкольного образования</w:t>
            </w:r>
            <w:r w:rsidR="00A711FD">
              <w:rPr>
                <w:sz w:val="24"/>
              </w:rPr>
              <w:t>»</w:t>
            </w:r>
          </w:p>
        </w:tc>
        <w:tc>
          <w:tcPr>
            <w:tcW w:w="4625" w:type="dxa"/>
          </w:tcPr>
          <w:p w:rsidR="00BE0C90" w:rsidRDefault="00DE6EFB" w:rsidP="00EA33F1">
            <w:pPr>
              <w:rPr>
                <w:sz w:val="24"/>
              </w:rPr>
            </w:pPr>
            <w:r>
              <w:rPr>
                <w:sz w:val="24"/>
              </w:rPr>
              <w:t xml:space="preserve">Оказать педагогическую помощь педагогам-воспитателям в постановке приоритетных задач </w:t>
            </w:r>
            <w:r w:rsidR="00EA33F1">
              <w:rPr>
                <w:sz w:val="24"/>
              </w:rPr>
              <w:t xml:space="preserve">образования и воспитания в условиях реализации Федеральной образовательной программы дошкольного образования: </w:t>
            </w:r>
          </w:p>
        </w:tc>
        <w:tc>
          <w:tcPr>
            <w:tcW w:w="3685" w:type="dxa"/>
          </w:tcPr>
          <w:p w:rsidR="00BE0C90" w:rsidRDefault="00BE0C90" w:rsidP="003E237A">
            <w:pPr>
              <w:rPr>
                <w:b/>
                <w:sz w:val="23"/>
              </w:rPr>
            </w:pPr>
          </w:p>
          <w:p w:rsidR="00BE0C90" w:rsidRDefault="00A711FD" w:rsidP="003E237A">
            <w:pPr>
              <w:rPr>
                <w:sz w:val="24"/>
              </w:rPr>
            </w:pPr>
            <w:r>
              <w:rPr>
                <w:sz w:val="24"/>
              </w:rPr>
              <w:t>У педагогов сформировано четкое представление результатов работы</w:t>
            </w:r>
            <w:r w:rsidR="0071172B">
              <w:rPr>
                <w:sz w:val="24"/>
              </w:rPr>
              <w:t xml:space="preserve"> по новой программе</w:t>
            </w:r>
            <w:r>
              <w:rPr>
                <w:sz w:val="24"/>
              </w:rPr>
              <w:t>, определен выбор оптимальных путей, средств, методов, помогавших добиться поставленных целей, а значит 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планируемый</w:t>
            </w:r>
          </w:p>
          <w:p w:rsidR="00BE0C90" w:rsidRDefault="00A711FD" w:rsidP="003E237A">
            <w:pPr>
              <w:rPr>
                <w:sz w:val="24"/>
              </w:rPr>
            </w:pPr>
            <w:r>
              <w:rPr>
                <w:sz w:val="24"/>
              </w:rPr>
              <w:t>результат.</w:t>
            </w:r>
          </w:p>
        </w:tc>
        <w:tc>
          <w:tcPr>
            <w:tcW w:w="1843" w:type="dxa"/>
          </w:tcPr>
          <w:p w:rsidR="00BE0C90" w:rsidRDefault="0071172B" w:rsidP="003E237A">
            <w:pPr>
              <w:rPr>
                <w:sz w:val="24"/>
              </w:rPr>
            </w:pPr>
            <w:r>
              <w:rPr>
                <w:sz w:val="24"/>
              </w:rPr>
              <w:t>август 2023</w:t>
            </w:r>
            <w:r w:rsidR="00A711FD">
              <w:rPr>
                <w:sz w:val="24"/>
              </w:rPr>
              <w:t xml:space="preserve"> год</w:t>
            </w:r>
          </w:p>
        </w:tc>
        <w:tc>
          <w:tcPr>
            <w:tcW w:w="1701" w:type="dxa"/>
          </w:tcPr>
          <w:p w:rsidR="00BE0C90" w:rsidRDefault="004463C7" w:rsidP="003E237A">
            <w:r>
              <w:t>Директор педагоги</w:t>
            </w:r>
          </w:p>
        </w:tc>
      </w:tr>
      <w:tr w:rsidR="00BE0C90" w:rsidTr="003E237A">
        <w:trPr>
          <w:trHeight w:val="1106"/>
        </w:trPr>
        <w:tc>
          <w:tcPr>
            <w:tcW w:w="461" w:type="dxa"/>
          </w:tcPr>
          <w:p w:rsidR="00BE0C90" w:rsidRDefault="00A711FD" w:rsidP="003E237A">
            <w:r>
              <w:t>2.</w:t>
            </w:r>
          </w:p>
        </w:tc>
        <w:tc>
          <w:tcPr>
            <w:tcW w:w="2457" w:type="dxa"/>
          </w:tcPr>
          <w:p w:rsidR="00BE0C90" w:rsidRDefault="00A711FD" w:rsidP="003E237A">
            <w:pPr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  <w:p w:rsidR="00BE0C90" w:rsidRDefault="00A711FD" w:rsidP="003E237A">
            <w:pPr>
              <w:rPr>
                <w:sz w:val="24"/>
              </w:rPr>
            </w:pPr>
            <w:r>
              <w:rPr>
                <w:sz w:val="24"/>
              </w:rPr>
              <w:t>педагогического мастерства (самообразование)</w:t>
            </w:r>
          </w:p>
        </w:tc>
        <w:tc>
          <w:tcPr>
            <w:tcW w:w="4625" w:type="dxa"/>
          </w:tcPr>
          <w:p w:rsidR="00BE0C90" w:rsidRDefault="00A711FD" w:rsidP="003E237A">
            <w:pPr>
              <w:rPr>
                <w:sz w:val="24"/>
              </w:rPr>
            </w:pPr>
            <w:r>
              <w:rPr>
                <w:sz w:val="24"/>
              </w:rPr>
              <w:t>Развитие профессиональной компетентности и творческого потенциала педагогов</w:t>
            </w:r>
            <w:r w:rsidR="004463C7">
              <w:rPr>
                <w:sz w:val="24"/>
              </w:rPr>
              <w:t>-воспитателей</w:t>
            </w:r>
          </w:p>
        </w:tc>
        <w:tc>
          <w:tcPr>
            <w:tcW w:w="3685" w:type="dxa"/>
          </w:tcPr>
          <w:p w:rsidR="00BE0C90" w:rsidRDefault="00A711FD" w:rsidP="003E237A">
            <w:pPr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</w:p>
          <w:p w:rsidR="00BE0C90" w:rsidRDefault="00A711FD" w:rsidP="003E237A">
            <w:pPr>
              <w:rPr>
                <w:sz w:val="24"/>
              </w:rPr>
            </w:pPr>
            <w:r>
              <w:rPr>
                <w:sz w:val="24"/>
              </w:rPr>
              <w:t>эффективности практической деятельности педагога.</w:t>
            </w:r>
          </w:p>
        </w:tc>
        <w:tc>
          <w:tcPr>
            <w:tcW w:w="1843" w:type="dxa"/>
          </w:tcPr>
          <w:p w:rsidR="00BE0C90" w:rsidRDefault="00A711FD" w:rsidP="003E237A">
            <w:pPr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BE0C90" w:rsidRDefault="004463C7" w:rsidP="003E237A">
            <w:r>
              <w:t>Директор педагоги</w:t>
            </w:r>
          </w:p>
        </w:tc>
      </w:tr>
      <w:tr w:rsidR="00BE0C90" w:rsidTr="003E237A">
        <w:trPr>
          <w:trHeight w:val="1113"/>
        </w:trPr>
        <w:tc>
          <w:tcPr>
            <w:tcW w:w="461" w:type="dxa"/>
          </w:tcPr>
          <w:p w:rsidR="00BE0C90" w:rsidRDefault="004463C7" w:rsidP="003E237A">
            <w:r>
              <w:t>3.</w:t>
            </w:r>
          </w:p>
        </w:tc>
        <w:tc>
          <w:tcPr>
            <w:tcW w:w="2457" w:type="dxa"/>
          </w:tcPr>
          <w:p w:rsidR="00BE0C90" w:rsidRDefault="00A711FD" w:rsidP="003E237A">
            <w:pPr>
              <w:rPr>
                <w:sz w:val="24"/>
              </w:rPr>
            </w:pPr>
            <w:r>
              <w:rPr>
                <w:sz w:val="24"/>
              </w:rPr>
              <w:t>Использование ИКТ в образовательной</w:t>
            </w:r>
          </w:p>
          <w:p w:rsidR="00BE0C90" w:rsidRDefault="00A711FD" w:rsidP="003E237A">
            <w:pPr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625" w:type="dxa"/>
          </w:tcPr>
          <w:p w:rsidR="00BE0C90" w:rsidRDefault="00A711FD" w:rsidP="003E237A">
            <w:pPr>
              <w:rPr>
                <w:sz w:val="24"/>
              </w:rPr>
            </w:pPr>
            <w:r>
              <w:rPr>
                <w:sz w:val="24"/>
              </w:rPr>
              <w:t>Повышение компетенции педагог</w:t>
            </w:r>
            <w:r w:rsidR="0071172B">
              <w:rPr>
                <w:sz w:val="24"/>
              </w:rPr>
              <w:t>ов в вопросах реализации ФОП ДО</w:t>
            </w:r>
            <w:r>
              <w:rPr>
                <w:sz w:val="24"/>
              </w:rPr>
              <w:t>, ИКТ-компетентности, развитие профессионального и творческого</w:t>
            </w:r>
          </w:p>
          <w:p w:rsidR="00BE0C90" w:rsidRDefault="004463C7" w:rsidP="003E237A">
            <w:pPr>
              <w:rPr>
                <w:sz w:val="24"/>
              </w:rPr>
            </w:pPr>
            <w:r>
              <w:rPr>
                <w:sz w:val="24"/>
              </w:rPr>
              <w:t>потенциала коллектива</w:t>
            </w:r>
          </w:p>
        </w:tc>
        <w:tc>
          <w:tcPr>
            <w:tcW w:w="3685" w:type="dxa"/>
          </w:tcPr>
          <w:p w:rsidR="004463C7" w:rsidRDefault="00A711FD" w:rsidP="003E237A">
            <w:pPr>
              <w:rPr>
                <w:sz w:val="24"/>
              </w:rPr>
            </w:pPr>
            <w:r>
              <w:rPr>
                <w:sz w:val="24"/>
              </w:rPr>
              <w:t>Повышение эффективности качества воспитател</w:t>
            </w:r>
            <w:r w:rsidR="004463C7">
              <w:rPr>
                <w:sz w:val="24"/>
              </w:rPr>
              <w:t xml:space="preserve">ьно- образовательного процесса. </w:t>
            </w:r>
            <w:r>
              <w:rPr>
                <w:sz w:val="24"/>
              </w:rPr>
              <w:t>Совершенствование</w:t>
            </w:r>
            <w:r w:rsidR="004463C7">
              <w:rPr>
                <w:sz w:val="24"/>
              </w:rPr>
              <w:t xml:space="preserve"> навыков владения информационно- коммуникативными</w:t>
            </w:r>
          </w:p>
          <w:p w:rsidR="00BE0C90" w:rsidRDefault="004463C7" w:rsidP="003E237A">
            <w:pPr>
              <w:rPr>
                <w:sz w:val="24"/>
              </w:rPr>
            </w:pPr>
            <w:r>
              <w:rPr>
                <w:sz w:val="24"/>
              </w:rPr>
              <w:t>технологиями педагогов</w:t>
            </w:r>
          </w:p>
        </w:tc>
        <w:tc>
          <w:tcPr>
            <w:tcW w:w="1843" w:type="dxa"/>
          </w:tcPr>
          <w:p w:rsidR="00BE0C90" w:rsidRDefault="00A711FD" w:rsidP="003E237A">
            <w:pPr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BE0C90" w:rsidRDefault="004463C7" w:rsidP="003E237A">
            <w:r>
              <w:t>Директор педагоги</w:t>
            </w:r>
          </w:p>
        </w:tc>
      </w:tr>
      <w:tr w:rsidR="004463C7" w:rsidTr="003E237A">
        <w:trPr>
          <w:trHeight w:val="1113"/>
        </w:trPr>
        <w:tc>
          <w:tcPr>
            <w:tcW w:w="461" w:type="dxa"/>
          </w:tcPr>
          <w:p w:rsidR="004463C7" w:rsidRDefault="00472F8C" w:rsidP="003E237A">
            <w:r>
              <w:lastRenderedPageBreak/>
              <w:t>4.</w:t>
            </w:r>
          </w:p>
        </w:tc>
        <w:tc>
          <w:tcPr>
            <w:tcW w:w="2457" w:type="dxa"/>
          </w:tcPr>
          <w:p w:rsidR="004463C7" w:rsidRDefault="004463C7" w:rsidP="003E237A">
            <w:pPr>
              <w:rPr>
                <w:sz w:val="24"/>
              </w:rPr>
            </w:pPr>
            <w:r>
              <w:rPr>
                <w:sz w:val="24"/>
              </w:rPr>
              <w:t>Курсы повышения квалификации</w:t>
            </w:r>
          </w:p>
        </w:tc>
        <w:tc>
          <w:tcPr>
            <w:tcW w:w="4625" w:type="dxa"/>
          </w:tcPr>
          <w:p w:rsidR="004463C7" w:rsidRDefault="004463C7" w:rsidP="003E237A">
            <w:pPr>
              <w:rPr>
                <w:sz w:val="24"/>
              </w:rPr>
            </w:pPr>
            <w:r>
              <w:rPr>
                <w:sz w:val="24"/>
              </w:rPr>
              <w:t>Формирование структурной целостности</w:t>
            </w:r>
          </w:p>
          <w:p w:rsidR="004463C7" w:rsidRDefault="004463C7" w:rsidP="003E237A">
            <w:pPr>
              <w:rPr>
                <w:sz w:val="24"/>
              </w:rPr>
            </w:pPr>
            <w:r>
              <w:rPr>
                <w:sz w:val="24"/>
              </w:rPr>
              <w:t>педагогической деятельности каждого работника</w:t>
            </w:r>
          </w:p>
        </w:tc>
        <w:tc>
          <w:tcPr>
            <w:tcW w:w="3685" w:type="dxa"/>
          </w:tcPr>
          <w:p w:rsidR="004463C7" w:rsidRDefault="004463C7" w:rsidP="003E237A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Повышение уровня профессиональной компетенции педагогических работников</w:t>
            </w:r>
          </w:p>
          <w:p w:rsidR="004463C7" w:rsidRDefault="004463C7" w:rsidP="003E237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4463C7" w:rsidRDefault="004463C7" w:rsidP="003E237A">
            <w:pPr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4463C7" w:rsidRDefault="004463C7" w:rsidP="003E237A">
            <w:r>
              <w:t>Директор педагоги</w:t>
            </w:r>
          </w:p>
        </w:tc>
      </w:tr>
      <w:tr w:rsidR="004463C7" w:rsidTr="003E237A">
        <w:trPr>
          <w:trHeight w:val="1113"/>
        </w:trPr>
        <w:tc>
          <w:tcPr>
            <w:tcW w:w="461" w:type="dxa"/>
          </w:tcPr>
          <w:p w:rsidR="004463C7" w:rsidRDefault="00472F8C" w:rsidP="003E237A">
            <w:r>
              <w:t>5.</w:t>
            </w:r>
          </w:p>
        </w:tc>
        <w:tc>
          <w:tcPr>
            <w:tcW w:w="2457" w:type="dxa"/>
          </w:tcPr>
          <w:p w:rsidR="004463C7" w:rsidRDefault="004463C7" w:rsidP="003E237A">
            <w:pPr>
              <w:rPr>
                <w:sz w:val="24"/>
              </w:rPr>
            </w:pPr>
            <w:r>
              <w:rPr>
                <w:sz w:val="24"/>
              </w:rPr>
              <w:t xml:space="preserve">Мастер-класс по обмену опытом с педагогами </w:t>
            </w:r>
          </w:p>
        </w:tc>
        <w:tc>
          <w:tcPr>
            <w:tcW w:w="4625" w:type="dxa"/>
          </w:tcPr>
          <w:p w:rsidR="004463C7" w:rsidRDefault="004463C7" w:rsidP="003E237A">
            <w:pPr>
              <w:rPr>
                <w:sz w:val="24"/>
              </w:rPr>
            </w:pPr>
            <w:r>
              <w:rPr>
                <w:sz w:val="24"/>
              </w:rPr>
              <w:t>Демонстрация лучших достижении педагога (системы его работы, авторских находок) как подлинного мастера в своей области</w:t>
            </w:r>
          </w:p>
        </w:tc>
        <w:tc>
          <w:tcPr>
            <w:tcW w:w="3685" w:type="dxa"/>
          </w:tcPr>
          <w:p w:rsidR="004463C7" w:rsidRDefault="004463C7" w:rsidP="003E237A">
            <w:pPr>
              <w:rPr>
                <w:sz w:val="24"/>
              </w:rPr>
            </w:pPr>
            <w:r>
              <w:rPr>
                <w:sz w:val="24"/>
              </w:rPr>
              <w:t>Рост профессионального мастерства педагогов АНО ДОО</w:t>
            </w:r>
          </w:p>
        </w:tc>
        <w:tc>
          <w:tcPr>
            <w:tcW w:w="1843" w:type="dxa"/>
          </w:tcPr>
          <w:p w:rsidR="004463C7" w:rsidRDefault="00CC3A53" w:rsidP="003E237A">
            <w:pPr>
              <w:rPr>
                <w:sz w:val="24"/>
              </w:rPr>
            </w:pPr>
            <w:r>
              <w:rPr>
                <w:sz w:val="24"/>
              </w:rPr>
              <w:t>ноябрь 2023</w:t>
            </w:r>
            <w:r w:rsidR="004463C7">
              <w:rPr>
                <w:sz w:val="24"/>
              </w:rPr>
              <w:t xml:space="preserve"> год</w:t>
            </w:r>
          </w:p>
        </w:tc>
        <w:tc>
          <w:tcPr>
            <w:tcW w:w="1701" w:type="dxa"/>
          </w:tcPr>
          <w:p w:rsidR="004463C7" w:rsidRDefault="003E237A" w:rsidP="003E237A">
            <w:pPr>
              <w:rPr>
                <w:rFonts w:ascii="Courier New" w:hAnsi="Courier New"/>
              </w:rPr>
            </w:pPr>
            <w:r>
              <w:t>Директор педагоги</w:t>
            </w:r>
          </w:p>
        </w:tc>
      </w:tr>
      <w:tr w:rsidR="003E237A" w:rsidTr="003E237A">
        <w:trPr>
          <w:trHeight w:val="1113"/>
        </w:trPr>
        <w:tc>
          <w:tcPr>
            <w:tcW w:w="461" w:type="dxa"/>
          </w:tcPr>
          <w:p w:rsidR="003E237A" w:rsidRDefault="00472F8C" w:rsidP="003E237A">
            <w:r>
              <w:t>6.</w:t>
            </w:r>
          </w:p>
        </w:tc>
        <w:tc>
          <w:tcPr>
            <w:tcW w:w="2457" w:type="dxa"/>
          </w:tcPr>
          <w:p w:rsidR="003E237A" w:rsidRDefault="003E237A" w:rsidP="003E237A">
            <w:pPr>
              <w:rPr>
                <w:sz w:val="24"/>
              </w:rPr>
            </w:pPr>
            <w:r>
              <w:rPr>
                <w:sz w:val="24"/>
              </w:rPr>
              <w:t>Обучение на</w:t>
            </w:r>
          </w:p>
          <w:p w:rsidR="003E237A" w:rsidRDefault="003E237A" w:rsidP="003E237A">
            <w:pPr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</w:p>
          <w:p w:rsidR="003E237A" w:rsidRDefault="003E237A" w:rsidP="003E237A">
            <w:pPr>
              <w:rPr>
                <w:sz w:val="24"/>
              </w:rPr>
            </w:pPr>
            <w:r>
              <w:rPr>
                <w:sz w:val="24"/>
              </w:rPr>
              <w:t>вебинарах, семинарах, конференциях,</w:t>
            </w:r>
          </w:p>
          <w:p w:rsidR="003E237A" w:rsidRDefault="003E237A" w:rsidP="003E237A">
            <w:pPr>
              <w:rPr>
                <w:sz w:val="24"/>
              </w:rPr>
            </w:pPr>
            <w:r>
              <w:rPr>
                <w:sz w:val="24"/>
              </w:rPr>
              <w:t>форумах</w:t>
            </w:r>
          </w:p>
        </w:tc>
        <w:tc>
          <w:tcPr>
            <w:tcW w:w="4625" w:type="dxa"/>
          </w:tcPr>
          <w:p w:rsidR="003E237A" w:rsidRDefault="003E237A" w:rsidP="003E237A">
            <w:pPr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компетенции педагогов</w:t>
            </w:r>
          </w:p>
        </w:tc>
        <w:tc>
          <w:tcPr>
            <w:tcW w:w="3685" w:type="dxa"/>
          </w:tcPr>
          <w:p w:rsidR="003E237A" w:rsidRDefault="003E237A" w:rsidP="003E237A">
            <w:pPr>
              <w:rPr>
                <w:sz w:val="24"/>
              </w:rPr>
            </w:pPr>
            <w:r>
              <w:rPr>
                <w:sz w:val="24"/>
              </w:rPr>
              <w:t>Повышение эффективности качества воспитательно- образовательного процесса в АНО ДОО</w:t>
            </w:r>
          </w:p>
        </w:tc>
        <w:tc>
          <w:tcPr>
            <w:tcW w:w="1843" w:type="dxa"/>
          </w:tcPr>
          <w:p w:rsidR="003E237A" w:rsidRDefault="003E237A" w:rsidP="003E237A">
            <w:pPr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3E237A" w:rsidRDefault="003E237A" w:rsidP="003E237A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Директор педагоги</w:t>
            </w:r>
          </w:p>
        </w:tc>
      </w:tr>
      <w:tr w:rsidR="003E237A" w:rsidTr="003E237A">
        <w:trPr>
          <w:trHeight w:val="1113"/>
        </w:trPr>
        <w:tc>
          <w:tcPr>
            <w:tcW w:w="461" w:type="dxa"/>
          </w:tcPr>
          <w:p w:rsidR="003E237A" w:rsidRDefault="00472F8C" w:rsidP="003E237A">
            <w:r>
              <w:t>7.</w:t>
            </w:r>
          </w:p>
        </w:tc>
        <w:tc>
          <w:tcPr>
            <w:tcW w:w="2457" w:type="dxa"/>
          </w:tcPr>
          <w:p w:rsidR="003E237A" w:rsidRDefault="003E237A" w:rsidP="003E237A">
            <w:pPr>
              <w:rPr>
                <w:sz w:val="24"/>
              </w:rPr>
            </w:pPr>
            <w:r>
              <w:rPr>
                <w:sz w:val="24"/>
              </w:rPr>
              <w:t>Участие в профессиональных конкурсах разных уровней</w:t>
            </w:r>
          </w:p>
        </w:tc>
        <w:tc>
          <w:tcPr>
            <w:tcW w:w="4625" w:type="dxa"/>
          </w:tcPr>
          <w:p w:rsidR="003E237A" w:rsidRDefault="003E237A" w:rsidP="003E237A">
            <w:pPr>
              <w:rPr>
                <w:sz w:val="24"/>
              </w:rPr>
            </w:pPr>
            <w:r>
              <w:rPr>
                <w:sz w:val="24"/>
              </w:rPr>
              <w:t>Всестороннее повышение компетентности и профессионального мастерства каждого педагога, развитие и повышение творческого потенциала педагогического коллектива</w:t>
            </w:r>
          </w:p>
        </w:tc>
        <w:tc>
          <w:tcPr>
            <w:tcW w:w="3685" w:type="dxa"/>
          </w:tcPr>
          <w:p w:rsidR="003E237A" w:rsidRDefault="003E237A" w:rsidP="003E237A">
            <w:pPr>
              <w:rPr>
                <w:sz w:val="24"/>
              </w:rPr>
            </w:pPr>
            <w:r>
              <w:rPr>
                <w:sz w:val="24"/>
              </w:rPr>
              <w:t>Результативное участие в профессиональных конкурсах регионального, всероссийского и</w:t>
            </w:r>
          </w:p>
          <w:p w:rsidR="003E237A" w:rsidRDefault="003E237A" w:rsidP="00A711FD">
            <w:pPr>
              <w:tabs>
                <w:tab w:val="right" w:pos="3675"/>
              </w:tabs>
              <w:rPr>
                <w:sz w:val="24"/>
              </w:rPr>
            </w:pPr>
            <w:r>
              <w:rPr>
                <w:sz w:val="24"/>
              </w:rPr>
              <w:t>международного уровней</w:t>
            </w:r>
            <w:r w:rsidR="00A711FD">
              <w:rPr>
                <w:sz w:val="24"/>
              </w:rPr>
              <w:tab/>
            </w:r>
          </w:p>
        </w:tc>
        <w:tc>
          <w:tcPr>
            <w:tcW w:w="1843" w:type="dxa"/>
          </w:tcPr>
          <w:p w:rsidR="003E237A" w:rsidRDefault="003E237A" w:rsidP="003E237A">
            <w:pPr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3E237A" w:rsidRDefault="00472F8C" w:rsidP="003E237A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Директор педагоги</w:t>
            </w:r>
          </w:p>
        </w:tc>
      </w:tr>
    </w:tbl>
    <w:p w:rsidR="00042262" w:rsidRDefault="00042262" w:rsidP="00472F8C"/>
    <w:sectPr w:rsidR="00042262">
      <w:pgSz w:w="16850" w:h="11900" w:orient="landscape"/>
      <w:pgMar w:top="82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FB" w:rsidRDefault="00DE6EFB" w:rsidP="00DE6EFB">
      <w:r>
        <w:separator/>
      </w:r>
    </w:p>
  </w:endnote>
  <w:endnote w:type="continuationSeparator" w:id="0">
    <w:p w:rsidR="00DE6EFB" w:rsidRDefault="00DE6EFB" w:rsidP="00DE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FB" w:rsidRDefault="00DE6EFB" w:rsidP="00DE6EFB">
      <w:r>
        <w:separator/>
      </w:r>
    </w:p>
  </w:footnote>
  <w:footnote w:type="continuationSeparator" w:id="0">
    <w:p w:rsidR="00DE6EFB" w:rsidRDefault="00DE6EFB" w:rsidP="00DE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E0C90"/>
    <w:rsid w:val="00042262"/>
    <w:rsid w:val="000C1FDB"/>
    <w:rsid w:val="003E237A"/>
    <w:rsid w:val="004463C7"/>
    <w:rsid w:val="00472F8C"/>
    <w:rsid w:val="0071172B"/>
    <w:rsid w:val="0098722E"/>
    <w:rsid w:val="00A711FD"/>
    <w:rsid w:val="00BE0C90"/>
    <w:rsid w:val="00CC3A53"/>
    <w:rsid w:val="00DE6EFB"/>
    <w:rsid w:val="00E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3DC51-2F26-42E4-9F48-D651D969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"/>
    </w:pPr>
  </w:style>
  <w:style w:type="paragraph" w:styleId="a5">
    <w:name w:val="header"/>
    <w:basedOn w:val="a"/>
    <w:link w:val="a6"/>
    <w:uiPriority w:val="99"/>
    <w:unhideWhenUsed/>
    <w:rsid w:val="00DE6E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6EF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E6E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6EF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Макарова Светлана Владимировна</cp:lastModifiedBy>
  <cp:revision>7</cp:revision>
  <dcterms:created xsi:type="dcterms:W3CDTF">2022-06-26T09:00:00Z</dcterms:created>
  <dcterms:modified xsi:type="dcterms:W3CDTF">2023-08-31T09:05:00Z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2022-06-26T00:00:00Z</vt:filetime>
  </property>
</Properties>
</file>